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9660" w14:textId="77777777" w:rsidR="000C1E6D" w:rsidRDefault="00C92FB7" w:rsidP="000C1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008000"/>
          <w:sz w:val="28"/>
          <w:szCs w:val="28"/>
        </w:rPr>
      </w:pPr>
      <w:r w:rsidRPr="00F16401">
        <w:rPr>
          <w:rFonts w:ascii="Times" w:hAnsi="Times" w:cs="Times"/>
          <w:noProof/>
          <w:color w:val="008000"/>
          <w:sz w:val="12"/>
          <w:szCs w:val="12"/>
          <w:lang w:eastAsia="fr-FR"/>
        </w:rPr>
        <w:drawing>
          <wp:anchor distT="0" distB="0" distL="114300" distR="114300" simplePos="0" relativeHeight="251658240" behindDoc="0" locked="0" layoutInCell="1" allowOverlap="1" wp14:anchorId="10245B89" wp14:editId="5DD841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709930"/>
            <wp:effectExtent l="0" t="0" r="12700" b="1270"/>
            <wp:wrapSquare wrapText="bothSides"/>
            <wp:docPr id="2" name="Picture 2" descr="New Awaaniiwa:Users:aiyana:Desktop:LES LOGOS:Logo EMERGENCE HARMO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Awaaniiwa:Users:aiyana:Desktop:LES LOGOS:Logo EMERGENCE HARMONIQ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D8">
        <w:rPr>
          <w:rFonts w:ascii="Century Gothic" w:hAnsi="Century Gothic" w:cs="Times"/>
          <w:b/>
          <w:color w:val="008000"/>
          <w:sz w:val="28"/>
          <w:szCs w:val="28"/>
        </w:rPr>
        <w:t xml:space="preserve">     FORMATION CONTINUE</w:t>
      </w:r>
      <w:r w:rsidRPr="00F16401">
        <w:rPr>
          <w:rFonts w:ascii="Century Gothic" w:hAnsi="Century Gothic" w:cs="Times"/>
          <w:b/>
          <w:color w:val="008000"/>
          <w:sz w:val="28"/>
          <w:szCs w:val="28"/>
        </w:rPr>
        <w:t xml:space="preserve"> </w:t>
      </w:r>
    </w:p>
    <w:p w14:paraId="04EBA6E3" w14:textId="76B4CD5E" w:rsidR="000C1E6D" w:rsidRPr="000C1E6D" w:rsidRDefault="000C1E6D" w:rsidP="000C1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008000"/>
          <w:sz w:val="22"/>
          <w:szCs w:val="22"/>
        </w:rPr>
      </w:pPr>
      <w:r w:rsidRPr="000C1E6D">
        <w:rPr>
          <w:rFonts w:ascii="Century Gothic" w:hAnsi="Century Gothic" w:cs="Times"/>
          <w:color w:val="008000"/>
          <w:sz w:val="22"/>
          <w:szCs w:val="22"/>
        </w:rPr>
        <w:t>Prise en charge de populations spécifiques</w:t>
      </w:r>
    </w:p>
    <w:p w14:paraId="11378FF4" w14:textId="77777777" w:rsidR="000C1E6D" w:rsidRDefault="000C1E6D" w:rsidP="00C9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8000"/>
        </w:rPr>
      </w:pPr>
    </w:p>
    <w:p w14:paraId="62773087" w14:textId="5FDD94CF" w:rsidR="00C92FB7" w:rsidRPr="00116881" w:rsidRDefault="00116881" w:rsidP="00C9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8000"/>
        </w:rPr>
      </w:pPr>
      <w:r>
        <w:rPr>
          <w:rFonts w:ascii="Century Gothic" w:hAnsi="Century Gothic" w:cs="Times"/>
          <w:color w:val="008000"/>
        </w:rPr>
        <w:t xml:space="preserve">         </w:t>
      </w:r>
      <w:r w:rsidR="00031E17" w:rsidRPr="00116881">
        <w:rPr>
          <w:rFonts w:ascii="Century Gothic" w:hAnsi="Century Gothic" w:cs="Times"/>
          <w:color w:val="008000"/>
        </w:rPr>
        <w:t xml:space="preserve">BULLETIN D’INSCRIPTION </w:t>
      </w:r>
    </w:p>
    <w:p w14:paraId="10D3E2BA" w14:textId="775BAF77" w:rsidR="00031E17" w:rsidRPr="004662F0" w:rsidRDefault="00116881" w:rsidP="00364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41413"/>
          <w:sz w:val="18"/>
          <w:szCs w:val="18"/>
        </w:rPr>
      </w:pPr>
      <w:r>
        <w:rPr>
          <w:rFonts w:ascii="Century Gothic" w:hAnsi="Century Gothic" w:cs="Times"/>
          <w:b/>
          <w:color w:val="008000"/>
        </w:rPr>
        <w:t xml:space="preserve"> </w:t>
      </w:r>
    </w:p>
    <w:p w14:paraId="12F0F9C5" w14:textId="73ECA964" w:rsidR="00D532B3" w:rsidRPr="004662F0" w:rsidRDefault="00C92FB7" w:rsidP="00C9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Gothic" w:hAnsi="Century Gothic" w:cs="Times"/>
          <w:color w:val="00478A"/>
          <w:sz w:val="18"/>
          <w:szCs w:val="18"/>
        </w:rPr>
      </w:pPr>
      <w:r w:rsidRPr="00D532B3">
        <w:rPr>
          <w:rFonts w:ascii="Century Gothic" w:hAnsi="Century Gothic" w:cs="Times"/>
          <w:color w:val="365F91" w:themeColor="accent1" w:themeShade="BF"/>
          <w:sz w:val="18"/>
          <w:szCs w:val="18"/>
        </w:rPr>
        <w:t xml:space="preserve">Bulletin d’inscription </w:t>
      </w:r>
      <w:r w:rsidRPr="004662F0">
        <w:rPr>
          <w:rFonts w:ascii="Century Gothic" w:hAnsi="Century Gothic" w:cs="Times"/>
          <w:color w:val="00478A"/>
          <w:sz w:val="18"/>
          <w:szCs w:val="18"/>
        </w:rPr>
        <w:t>à retourner</w:t>
      </w:r>
      <w:r w:rsidR="00E1325C" w:rsidRPr="004662F0">
        <w:rPr>
          <w:rFonts w:ascii="Century Gothic" w:hAnsi="Century Gothic" w:cs="Times"/>
          <w:color w:val="00478A"/>
          <w:sz w:val="18"/>
          <w:szCs w:val="18"/>
        </w:rPr>
        <w:t>,</w:t>
      </w:r>
      <w:r w:rsidRPr="004662F0">
        <w:rPr>
          <w:rFonts w:ascii="Century Gothic" w:hAnsi="Century Gothic" w:cs="Times"/>
          <w:color w:val="00478A"/>
          <w:sz w:val="18"/>
          <w:szCs w:val="18"/>
        </w:rPr>
        <w:t xml:space="preserve"> complété et</w:t>
      </w:r>
      <w:r w:rsidR="00381336">
        <w:rPr>
          <w:rFonts w:ascii="Century Gothic" w:hAnsi="Century Gothic" w:cs="Times"/>
          <w:color w:val="00478A"/>
          <w:sz w:val="18"/>
          <w:szCs w:val="18"/>
        </w:rPr>
        <w:t xml:space="preserve"> accompagné de votre acompte de</w:t>
      </w:r>
      <w:r w:rsidR="00E1325C" w:rsidRPr="004662F0">
        <w:rPr>
          <w:rFonts w:ascii="Century Gothic" w:hAnsi="Century Gothic" w:cs="Times"/>
          <w:color w:val="00478A"/>
          <w:sz w:val="18"/>
          <w:szCs w:val="18"/>
        </w:rPr>
        <w:t xml:space="preserve"> </w:t>
      </w:r>
      <w:r w:rsidR="00364F50">
        <w:rPr>
          <w:rFonts w:ascii="Century Gothic" w:hAnsi="Century Gothic" w:cs="Times"/>
          <w:color w:val="00478A"/>
          <w:sz w:val="18"/>
          <w:szCs w:val="18"/>
        </w:rPr>
        <w:t>1</w:t>
      </w:r>
      <w:r w:rsidR="003D10D8">
        <w:rPr>
          <w:rFonts w:ascii="Century Gothic" w:hAnsi="Century Gothic" w:cs="Times"/>
          <w:color w:val="00478A"/>
          <w:sz w:val="18"/>
          <w:szCs w:val="18"/>
        </w:rPr>
        <w:t>00</w:t>
      </w:r>
      <w:r w:rsidRPr="004662F0">
        <w:rPr>
          <w:rFonts w:ascii="Century Gothic" w:hAnsi="Century Gothic" w:cs="Times"/>
          <w:color w:val="00478A"/>
          <w:sz w:val="18"/>
          <w:szCs w:val="18"/>
        </w:rPr>
        <w:t xml:space="preserve"> euros</w:t>
      </w:r>
      <w:r w:rsidR="00E1325C" w:rsidRPr="004662F0">
        <w:rPr>
          <w:rFonts w:ascii="Century Gothic" w:hAnsi="Century Gothic" w:cs="Times"/>
          <w:color w:val="00478A"/>
          <w:sz w:val="18"/>
          <w:szCs w:val="18"/>
        </w:rPr>
        <w:t>,</w:t>
      </w:r>
      <w:r w:rsidRPr="004662F0">
        <w:rPr>
          <w:rFonts w:ascii="Century Gothic" w:hAnsi="Century Gothic" w:cs="Times"/>
          <w:color w:val="00478A"/>
          <w:sz w:val="18"/>
          <w:szCs w:val="18"/>
        </w:rPr>
        <w:t xml:space="preserve"> à </w:t>
      </w:r>
      <w:r w:rsidR="001877D2">
        <w:rPr>
          <w:rFonts w:ascii="Century Gothic" w:hAnsi="Century Gothic" w:cs="Times"/>
          <w:color w:val="00478A"/>
          <w:sz w:val="18"/>
          <w:szCs w:val="18"/>
        </w:rPr>
        <w:t xml:space="preserve">l’ordre </w:t>
      </w:r>
      <w:r w:rsidR="00037C82">
        <w:rPr>
          <w:rFonts w:ascii="Century Gothic" w:hAnsi="Century Gothic" w:cs="Times"/>
          <w:color w:val="00478A"/>
          <w:sz w:val="18"/>
          <w:szCs w:val="18"/>
        </w:rPr>
        <w:t xml:space="preserve">de </w:t>
      </w:r>
      <w:r w:rsidR="00037C82" w:rsidRPr="00852ED3">
        <w:rPr>
          <w:rFonts w:ascii="Century Gothic" w:hAnsi="Century Gothic" w:cs="Times"/>
          <w:b/>
          <w:color w:val="00478A"/>
          <w:sz w:val="18"/>
          <w:szCs w:val="18"/>
        </w:rPr>
        <w:t>Karine HURY</w:t>
      </w:r>
      <w:r w:rsidRPr="004662F0">
        <w:rPr>
          <w:rFonts w:ascii="Century Gothic" w:hAnsi="Century Gothic" w:cs="Times"/>
          <w:color w:val="00478A"/>
          <w:sz w:val="18"/>
          <w:szCs w:val="18"/>
        </w:rPr>
        <w:t xml:space="preserve"> </w:t>
      </w:r>
      <w:r w:rsidR="00037C82">
        <w:rPr>
          <w:rFonts w:ascii="Century Gothic" w:hAnsi="Century Gothic" w:cs="Times"/>
          <w:color w:val="00478A"/>
          <w:sz w:val="18"/>
          <w:szCs w:val="18"/>
        </w:rPr>
        <w:t>–</w:t>
      </w:r>
      <w:r w:rsidRPr="004662F0">
        <w:rPr>
          <w:rFonts w:ascii="Century Gothic" w:hAnsi="Century Gothic" w:cs="Times"/>
          <w:color w:val="00478A"/>
          <w:sz w:val="18"/>
          <w:szCs w:val="18"/>
        </w:rPr>
        <w:t xml:space="preserve"> </w:t>
      </w:r>
      <w:r w:rsidR="00037C82">
        <w:rPr>
          <w:rFonts w:ascii="Century Gothic" w:hAnsi="Century Gothic" w:cs="Times"/>
          <w:color w:val="00478A"/>
          <w:sz w:val="18"/>
          <w:szCs w:val="18"/>
        </w:rPr>
        <w:t>62 avenue Parmentier - 75011</w:t>
      </w:r>
      <w:r w:rsidRPr="004662F0">
        <w:rPr>
          <w:rFonts w:ascii="Century Gothic" w:hAnsi="Century Gothic" w:cs="Times"/>
          <w:color w:val="00478A"/>
          <w:sz w:val="18"/>
          <w:szCs w:val="18"/>
        </w:rPr>
        <w:t xml:space="preserve"> Paris</w:t>
      </w:r>
    </w:p>
    <w:p w14:paraId="569EFBBA" w14:textId="4EB60124" w:rsidR="00241DF4" w:rsidRPr="00F16401" w:rsidRDefault="00C92FB7" w:rsidP="00116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Century Gothic" w:hAnsi="Century Gothic" w:cs="Yanone Kaffeesatz Light"/>
          <w:b/>
          <w:bCs/>
          <w:color w:val="008000"/>
          <w:sz w:val="18"/>
          <w:szCs w:val="18"/>
        </w:rPr>
      </w:pPr>
      <w:r w:rsidRPr="00F16401">
        <w:rPr>
          <w:rFonts w:ascii="Century Gothic" w:hAnsi="Century Gothic" w:cs="Yanone Kaffeesatz Light"/>
          <w:b/>
          <w:bCs/>
          <w:color w:val="008000"/>
          <w:sz w:val="18"/>
          <w:szCs w:val="18"/>
        </w:rPr>
        <w:t>MERCI D’ÉCRIRE EN LETTRES CAPITALES</w:t>
      </w:r>
    </w:p>
    <w:p w14:paraId="388A86AE" w14:textId="77777777" w:rsidR="00C92FB7" w:rsidRPr="004662F0" w:rsidRDefault="00C92FB7" w:rsidP="00C9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right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Nom  ____________________________________   Prénom ______________________________</w:t>
      </w:r>
    </w:p>
    <w:p w14:paraId="63D2C1BB" w14:textId="097E2F7A" w:rsidR="00C92FB7" w:rsidRPr="004662F0" w:rsidRDefault="00C92FB7" w:rsidP="00C9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right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Pro</w:t>
      </w:r>
      <w:r w:rsidR="00DB42D6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motion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_______________________________________________________________________</w:t>
      </w:r>
    </w:p>
    <w:p w14:paraId="275F120E" w14:textId="77777777" w:rsidR="00C92FB7" w:rsidRPr="004662F0" w:rsidRDefault="00C92FB7" w:rsidP="00C9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right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Adresse _________________________________________________________________________</w:t>
      </w:r>
    </w:p>
    <w:p w14:paraId="054464E0" w14:textId="77777777" w:rsidR="00C92FB7" w:rsidRPr="004662F0" w:rsidRDefault="00C92FB7" w:rsidP="00C9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right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_________________________________________________________________________________</w:t>
      </w:r>
    </w:p>
    <w:p w14:paraId="2BDEAB49" w14:textId="77777777" w:rsidR="00C92FB7" w:rsidRPr="004662F0" w:rsidRDefault="00C92FB7" w:rsidP="00C9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right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Code postal  _________________   Ville _____________________________________________</w:t>
      </w:r>
    </w:p>
    <w:p w14:paraId="185DD50E" w14:textId="77777777" w:rsidR="00C92FB7" w:rsidRPr="004662F0" w:rsidRDefault="00C92FB7" w:rsidP="00C9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right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E-mail ___________________________________________________________________________</w:t>
      </w:r>
    </w:p>
    <w:p w14:paraId="5AA76052" w14:textId="4A86F623" w:rsidR="00364F50" w:rsidRPr="00364F50" w:rsidRDefault="00C92FB7" w:rsidP="000F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Tél. ___________________________   </w:t>
      </w:r>
    </w:p>
    <w:p w14:paraId="2455E619" w14:textId="7A661959" w:rsidR="00E1325C" w:rsidRPr="00364F50" w:rsidRDefault="009B33F5" w:rsidP="00364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Century Gothic" w:hAnsi="Century Gothic" w:cs="Times"/>
          <w:b/>
          <w:color w:val="141413"/>
          <w:sz w:val="18"/>
          <w:szCs w:val="18"/>
        </w:rPr>
      </w:pPr>
      <w:r w:rsidRPr="004662F0">
        <w:rPr>
          <w:rFonts w:ascii="Webdings" w:hAnsi="Webdings"/>
        </w:rPr>
        <w:t></w:t>
      </w:r>
      <w:r w:rsidRPr="004662F0">
        <w:rPr>
          <w:rFonts w:ascii="Webdings" w:hAnsi="Webdings"/>
        </w:rPr>
        <w:t></w:t>
      </w:r>
      <w:r w:rsidR="00E1325C" w:rsidRPr="004662F0">
        <w:rPr>
          <w:rFonts w:ascii="Century Gothic" w:hAnsi="Century Gothic" w:cs="Times"/>
          <w:b/>
          <w:color w:val="141413"/>
          <w:sz w:val="18"/>
          <w:szCs w:val="18"/>
        </w:rPr>
        <w:t>Inscription</w:t>
      </w:r>
      <w:r w:rsidR="00E1325C" w:rsidRPr="004662F0">
        <w:rPr>
          <w:rFonts w:ascii="Century Gothic" w:hAnsi="Century Gothic" w:cs="Times"/>
          <w:b/>
          <w:color w:val="141413"/>
          <w:sz w:val="16"/>
          <w:szCs w:val="16"/>
        </w:rPr>
        <w:t xml:space="preserve"> 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à la</w:t>
      </w:r>
      <w:r w:rsidR="00C92FB7"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</w:t>
      </w:r>
      <w:r w:rsidR="00DB42D6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F</w:t>
      </w:r>
      <w:r w:rsidR="00C92FB7"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ormation</w:t>
      </w:r>
      <w:r w:rsidR="00DB42D6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Continue</w:t>
      </w:r>
      <w:r w:rsidR="00C92FB7"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</w:t>
      </w:r>
      <w:r w:rsidR="00E1325C"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« </w:t>
      </w:r>
      <w:r w:rsidR="00364F5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Adolescents et </w:t>
      </w:r>
      <w:r w:rsidR="001749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mère/nourrisson</w:t>
      </w:r>
      <w:r w:rsidR="00DB42D6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</w:t>
      </w:r>
      <w:r w:rsidR="00E1325C"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»</w:t>
      </w:r>
      <w:r w:rsidR="00116881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</w:t>
      </w:r>
      <w:r w:rsidR="00364F5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br/>
      </w:r>
      <w:r w:rsidR="000F3C55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      </w:t>
      </w:r>
      <w:r w:rsidR="00364F50" w:rsidRPr="00364F5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1 journée</w:t>
      </w:r>
      <w:r w:rsidR="00CC493F" w:rsidRPr="00364F5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plein</w:t>
      </w:r>
      <w:r w:rsidR="00364F50" w:rsidRPr="00364F5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e - </w:t>
      </w:r>
      <w:r w:rsidR="00C92FB7" w:rsidRPr="00364F50">
        <w:rPr>
          <w:rFonts w:ascii="Century Gothic" w:hAnsi="Century Gothic" w:cs="Times"/>
          <w:b/>
          <w:color w:val="141413"/>
          <w:sz w:val="18"/>
          <w:szCs w:val="18"/>
        </w:rPr>
        <w:t xml:space="preserve">Coût </w:t>
      </w:r>
      <w:r w:rsidR="00E1325C" w:rsidRPr="00364F50">
        <w:rPr>
          <w:rFonts w:ascii="Century Gothic" w:hAnsi="Century Gothic" w:cs="Times"/>
          <w:b/>
          <w:color w:val="141413"/>
          <w:sz w:val="18"/>
          <w:szCs w:val="18"/>
        </w:rPr>
        <w:t xml:space="preserve">: </w:t>
      </w:r>
      <w:r w:rsidR="00DB42D6" w:rsidRPr="00364F50">
        <w:rPr>
          <w:rFonts w:ascii="Century Gothic" w:hAnsi="Century Gothic" w:cs="Times"/>
          <w:b/>
          <w:color w:val="141413"/>
          <w:sz w:val="18"/>
          <w:szCs w:val="18"/>
        </w:rPr>
        <w:t>2</w:t>
      </w:r>
      <w:r w:rsidR="00CC493F" w:rsidRPr="00364F50">
        <w:rPr>
          <w:rFonts w:ascii="Century Gothic" w:hAnsi="Century Gothic" w:cs="Times"/>
          <w:b/>
          <w:color w:val="141413"/>
          <w:sz w:val="18"/>
          <w:szCs w:val="18"/>
        </w:rPr>
        <w:t>00€</w:t>
      </w:r>
    </w:p>
    <w:p w14:paraId="454B91AE" w14:textId="6D30B754" w:rsidR="00364F50" w:rsidRPr="00364F50" w:rsidRDefault="00364F50" w:rsidP="00364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Century Gothic" w:hAnsi="Century Gothic" w:cs="Times"/>
          <w:b/>
          <w:color w:val="141413"/>
          <w:sz w:val="18"/>
          <w:szCs w:val="18"/>
        </w:rPr>
      </w:pPr>
      <w:r w:rsidRPr="004662F0">
        <w:rPr>
          <w:rFonts w:ascii="Webdings" w:hAnsi="Webdings"/>
        </w:rPr>
        <w:t></w:t>
      </w:r>
      <w:r w:rsidRPr="004662F0">
        <w:rPr>
          <w:rFonts w:ascii="Webdings" w:hAnsi="Webdings"/>
        </w:rPr>
        <w:t></w:t>
      </w:r>
      <w:r w:rsidRPr="004662F0">
        <w:rPr>
          <w:rFonts w:ascii="Century Gothic" w:hAnsi="Century Gothic" w:cs="Times"/>
          <w:b/>
          <w:color w:val="141413"/>
          <w:sz w:val="18"/>
          <w:szCs w:val="18"/>
        </w:rPr>
        <w:t>Inscription</w:t>
      </w:r>
      <w:r w:rsidRPr="004662F0">
        <w:rPr>
          <w:rFonts w:ascii="Century Gothic" w:hAnsi="Century Gothic" w:cs="Times"/>
          <w:b/>
          <w:color w:val="141413"/>
          <w:sz w:val="16"/>
          <w:szCs w:val="16"/>
        </w:rPr>
        <w:t xml:space="preserve"> 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à la </w:t>
      </w:r>
      <w:r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F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ormation</w:t>
      </w:r>
      <w:r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Continue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« </w:t>
      </w:r>
      <w:r w:rsidR="001749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Infertilité et adoption</w:t>
      </w:r>
      <w:r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»</w:t>
      </w:r>
      <w:r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</w:t>
      </w:r>
      <w:r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br/>
      </w:r>
      <w:r w:rsidR="000F3C55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      </w:t>
      </w:r>
      <w:r w:rsidRPr="00364F5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1 journée pleine - </w:t>
      </w:r>
      <w:r w:rsidRPr="00364F50">
        <w:rPr>
          <w:rFonts w:ascii="Century Gothic" w:hAnsi="Century Gothic" w:cs="Times"/>
          <w:b/>
          <w:color w:val="141413"/>
          <w:sz w:val="18"/>
          <w:szCs w:val="18"/>
        </w:rPr>
        <w:t>Coût : 200€</w:t>
      </w:r>
    </w:p>
    <w:p w14:paraId="74D0D6C8" w14:textId="4527381D" w:rsidR="00364F50" w:rsidRPr="00364F50" w:rsidRDefault="00364F50" w:rsidP="00364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Century Gothic" w:hAnsi="Century Gothic" w:cs="Times"/>
          <w:b/>
          <w:color w:val="141413"/>
          <w:sz w:val="18"/>
          <w:szCs w:val="18"/>
        </w:rPr>
      </w:pPr>
      <w:r w:rsidRPr="004662F0">
        <w:rPr>
          <w:rFonts w:ascii="Webdings" w:hAnsi="Webdings"/>
        </w:rPr>
        <w:t></w:t>
      </w:r>
      <w:r w:rsidRPr="004662F0">
        <w:rPr>
          <w:rFonts w:ascii="Webdings" w:hAnsi="Webdings"/>
        </w:rPr>
        <w:t></w:t>
      </w:r>
      <w:r>
        <w:rPr>
          <w:rFonts w:ascii="Century Gothic" w:hAnsi="Century Gothic" w:cs="Times"/>
          <w:b/>
          <w:color w:val="141413"/>
          <w:sz w:val="18"/>
          <w:szCs w:val="18"/>
        </w:rPr>
        <w:t>Acompte</w:t>
      </w:r>
    </w:p>
    <w:p w14:paraId="266F327F" w14:textId="4DD9C334" w:rsidR="00D532B3" w:rsidRPr="00364F50" w:rsidRDefault="00364F50" w:rsidP="00364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41413"/>
          <w:sz w:val="14"/>
          <w:szCs w:val="14"/>
        </w:rPr>
      </w:pP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Je verse </w:t>
      </w:r>
      <w:r>
        <w:rPr>
          <w:rFonts w:ascii="Century Gothic" w:hAnsi="Century Gothic" w:cs="Times"/>
          <w:color w:val="141413"/>
          <w:w w:val="95"/>
          <w:sz w:val="14"/>
          <w:szCs w:val="14"/>
        </w:rPr>
        <w:t>un chèque</w:t>
      </w: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 d’acompte de </w:t>
      </w:r>
      <w:r w:rsidR="004E1406">
        <w:rPr>
          <w:rFonts w:ascii="Century Gothic" w:hAnsi="Century Gothic" w:cs="Times"/>
          <w:color w:val="141413"/>
          <w:w w:val="95"/>
          <w:sz w:val="14"/>
          <w:szCs w:val="14"/>
        </w:rPr>
        <w:t>1</w:t>
      </w:r>
      <w:r>
        <w:rPr>
          <w:rFonts w:ascii="Century Gothic" w:hAnsi="Century Gothic" w:cs="Times"/>
          <w:color w:val="141413"/>
          <w:w w:val="95"/>
          <w:sz w:val="14"/>
          <w:szCs w:val="14"/>
        </w:rPr>
        <w:t xml:space="preserve">00 euros à l’ordre </w:t>
      </w:r>
      <w:r w:rsidR="00E147AE">
        <w:rPr>
          <w:rFonts w:ascii="Century Gothic" w:hAnsi="Century Gothic" w:cs="Times"/>
          <w:color w:val="141413"/>
          <w:w w:val="95"/>
          <w:sz w:val="14"/>
          <w:szCs w:val="14"/>
        </w:rPr>
        <w:t>de Karine HURY</w:t>
      </w: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 et je verserai le solde, soit </w:t>
      </w:r>
      <w:r w:rsidR="004E1406">
        <w:rPr>
          <w:rFonts w:ascii="Century Gothic" w:hAnsi="Century Gothic" w:cs="Times"/>
          <w:color w:val="141413"/>
          <w:w w:val="95"/>
          <w:sz w:val="14"/>
          <w:szCs w:val="14"/>
        </w:rPr>
        <w:t>1</w:t>
      </w:r>
      <w:r>
        <w:rPr>
          <w:rFonts w:ascii="Century Gothic" w:hAnsi="Century Gothic" w:cs="Times"/>
          <w:color w:val="141413"/>
          <w:w w:val="95"/>
          <w:sz w:val="14"/>
          <w:szCs w:val="14"/>
        </w:rPr>
        <w:t>00</w:t>
      </w: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 euros, le jour </w:t>
      </w:r>
      <w:r>
        <w:rPr>
          <w:rFonts w:ascii="Century Gothic" w:hAnsi="Century Gothic" w:cs="Times"/>
          <w:color w:val="141413"/>
          <w:w w:val="95"/>
          <w:sz w:val="14"/>
          <w:szCs w:val="14"/>
        </w:rPr>
        <w:t>du premier</w:t>
      </w: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 module. </w:t>
      </w:r>
      <w:r>
        <w:rPr>
          <w:rFonts w:ascii="Century Gothic" w:hAnsi="Century Gothic" w:cs="Yanone Kaffeesatz Light"/>
          <w:b/>
          <w:bCs/>
          <w:color w:val="141413"/>
          <w:w w:val="95"/>
          <w:sz w:val="14"/>
          <w:szCs w:val="14"/>
        </w:rPr>
        <w:t>Le chèque</w:t>
      </w:r>
      <w:r w:rsidRPr="004662F0">
        <w:rPr>
          <w:rFonts w:ascii="Century Gothic" w:hAnsi="Century Gothic" w:cs="Yanone Kaffeesatz Light"/>
          <w:b/>
          <w:bCs/>
          <w:color w:val="141413"/>
          <w:w w:val="95"/>
          <w:sz w:val="14"/>
          <w:szCs w:val="14"/>
        </w:rPr>
        <w:t xml:space="preserve"> </w:t>
      </w:r>
      <w:r>
        <w:rPr>
          <w:rFonts w:ascii="Century Gothic" w:hAnsi="Century Gothic" w:cs="Yanone Kaffeesatz Light"/>
          <w:b/>
          <w:bCs/>
          <w:color w:val="141413"/>
          <w:w w:val="95"/>
          <w:sz w:val="14"/>
          <w:szCs w:val="14"/>
        </w:rPr>
        <w:t>d’acompte n’est encaissé</w:t>
      </w:r>
      <w:r w:rsidRPr="004662F0">
        <w:rPr>
          <w:rFonts w:ascii="Century Gothic" w:hAnsi="Century Gothic" w:cs="Yanone Kaffeesatz Light"/>
          <w:b/>
          <w:bCs/>
          <w:color w:val="141413"/>
          <w:w w:val="95"/>
          <w:sz w:val="14"/>
          <w:szCs w:val="14"/>
        </w:rPr>
        <w:t xml:space="preserve"> qu’au début </w:t>
      </w:r>
      <w:r>
        <w:rPr>
          <w:rFonts w:ascii="Century Gothic" w:hAnsi="Century Gothic" w:cs="Yanone Kaffeesatz Light"/>
          <w:b/>
          <w:bCs/>
          <w:color w:val="141413"/>
          <w:w w:val="95"/>
          <w:sz w:val="14"/>
          <w:szCs w:val="14"/>
        </w:rPr>
        <w:t>du</w:t>
      </w:r>
      <w:r w:rsidRPr="004662F0">
        <w:rPr>
          <w:rFonts w:ascii="Century Gothic" w:hAnsi="Century Gothic" w:cs="Yanone Kaffeesatz Light"/>
          <w:b/>
          <w:bCs/>
          <w:color w:val="141413"/>
          <w:w w:val="95"/>
          <w:sz w:val="14"/>
          <w:szCs w:val="14"/>
        </w:rPr>
        <w:t xml:space="preserve"> module.</w:t>
      </w:r>
    </w:p>
    <w:p w14:paraId="3FFF6CDB" w14:textId="77777777" w:rsidR="00364F50" w:rsidRDefault="00364F50" w:rsidP="001A0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entury Gothic" w:hAnsi="Century Gothic" w:cs="Times"/>
          <w:b/>
          <w:color w:val="09853D"/>
        </w:rPr>
      </w:pPr>
    </w:p>
    <w:p w14:paraId="755C1CD2" w14:textId="049217E4" w:rsidR="001A0311" w:rsidRPr="001A0311" w:rsidRDefault="001A0311" w:rsidP="001A0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entury Gothic" w:hAnsi="Century Gothic" w:cs="Times"/>
          <w:b/>
          <w:color w:val="09853D"/>
        </w:rPr>
      </w:pPr>
      <w:r w:rsidRPr="001A0311">
        <w:rPr>
          <w:rFonts w:ascii="Century Gothic" w:hAnsi="Century Gothic" w:cs="Times"/>
          <w:b/>
          <w:color w:val="09853D"/>
        </w:rPr>
        <w:t>MODALITES PRATIQUES</w:t>
      </w:r>
    </w:p>
    <w:p w14:paraId="34843D22" w14:textId="18FD8226" w:rsidR="00D532B3" w:rsidRPr="001A0311" w:rsidRDefault="00C92FB7" w:rsidP="001A0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76" w:lineRule="auto"/>
        <w:rPr>
          <w:rFonts w:ascii="Century Gothic" w:hAnsi="Century Gothic" w:cs="Times"/>
          <w:b/>
          <w:color w:val="00478A"/>
          <w:sz w:val="18"/>
          <w:szCs w:val="18"/>
        </w:rPr>
      </w:pPr>
      <w:r w:rsidRPr="001A0311">
        <w:rPr>
          <w:rFonts w:ascii="Century Gothic" w:hAnsi="Century Gothic" w:cs="Times"/>
          <w:color w:val="00478A"/>
          <w:sz w:val="18"/>
          <w:szCs w:val="18"/>
        </w:rPr>
        <w:t xml:space="preserve">• </w:t>
      </w:r>
      <w:r w:rsidRPr="001A0311">
        <w:rPr>
          <w:rFonts w:ascii="Century Gothic" w:hAnsi="Century Gothic" w:cs="Times"/>
          <w:b/>
          <w:color w:val="00478A"/>
          <w:sz w:val="18"/>
          <w:szCs w:val="18"/>
          <w:u w:val="single"/>
        </w:rPr>
        <w:t xml:space="preserve">DURÉE </w:t>
      </w:r>
      <w:r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: </w:t>
      </w:r>
      <w:r w:rsidR="000F3C55">
        <w:rPr>
          <w:rFonts w:ascii="Century Gothic" w:hAnsi="Century Gothic" w:cs="Times"/>
          <w:b/>
          <w:color w:val="00478A"/>
          <w:sz w:val="18"/>
          <w:szCs w:val="18"/>
        </w:rPr>
        <w:t>1 jour par module</w:t>
      </w:r>
      <w:r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 (soit </w:t>
      </w:r>
      <w:r w:rsidR="000F3C55">
        <w:rPr>
          <w:rFonts w:ascii="Century Gothic" w:hAnsi="Century Gothic" w:cs="Times"/>
          <w:b/>
          <w:color w:val="00478A"/>
          <w:sz w:val="18"/>
          <w:szCs w:val="18"/>
        </w:rPr>
        <w:t>7</w:t>
      </w:r>
      <w:r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 heures</w:t>
      </w:r>
      <w:r w:rsidR="000F3C55">
        <w:rPr>
          <w:rFonts w:ascii="Century Gothic" w:hAnsi="Century Gothic" w:cs="Times"/>
          <w:b/>
          <w:color w:val="00478A"/>
          <w:sz w:val="18"/>
          <w:szCs w:val="18"/>
        </w:rPr>
        <w:t xml:space="preserve"> par module</w:t>
      </w:r>
      <w:r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) </w:t>
      </w:r>
    </w:p>
    <w:p w14:paraId="637BC8D0" w14:textId="1136E4CC" w:rsidR="001877D2" w:rsidRPr="001A0311" w:rsidRDefault="00C92FB7" w:rsidP="001A0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76" w:lineRule="auto"/>
        <w:rPr>
          <w:rFonts w:ascii="Century Gothic" w:hAnsi="Century Gothic" w:cs="Times"/>
          <w:b/>
          <w:color w:val="00478A"/>
          <w:sz w:val="18"/>
          <w:szCs w:val="18"/>
        </w:rPr>
      </w:pPr>
      <w:r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• </w:t>
      </w:r>
      <w:r w:rsidRPr="001A0311">
        <w:rPr>
          <w:rFonts w:ascii="Century Gothic" w:hAnsi="Century Gothic" w:cs="Times"/>
          <w:b/>
          <w:color w:val="00478A"/>
          <w:sz w:val="18"/>
          <w:szCs w:val="18"/>
          <w:u w:val="single"/>
        </w:rPr>
        <w:t>TARIF</w:t>
      </w:r>
      <w:r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 : </w:t>
      </w:r>
      <w:r w:rsidR="001615E9" w:rsidRPr="001A0311">
        <w:rPr>
          <w:rFonts w:ascii="Century Gothic" w:hAnsi="Century Gothic" w:cs="Times"/>
          <w:b/>
          <w:color w:val="00478A"/>
          <w:sz w:val="18"/>
          <w:szCs w:val="18"/>
        </w:rPr>
        <w:t>200</w:t>
      </w:r>
      <w:r w:rsidR="00E6014F"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 </w:t>
      </w:r>
      <w:r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euros par </w:t>
      </w:r>
      <w:r w:rsidR="000F3C55">
        <w:rPr>
          <w:rFonts w:ascii="Century Gothic" w:hAnsi="Century Gothic" w:cs="Times"/>
          <w:b/>
          <w:color w:val="00478A"/>
          <w:sz w:val="18"/>
          <w:szCs w:val="18"/>
        </w:rPr>
        <w:t>jour</w:t>
      </w:r>
      <w:r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 </w:t>
      </w:r>
    </w:p>
    <w:p w14:paraId="4ED0C869" w14:textId="54CE5F40" w:rsidR="001615E9" w:rsidRPr="001A0311" w:rsidRDefault="001877D2" w:rsidP="000F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Times"/>
          <w:b/>
          <w:color w:val="00478A"/>
          <w:sz w:val="18"/>
          <w:szCs w:val="18"/>
        </w:rPr>
      </w:pPr>
      <w:r w:rsidRPr="001A0311">
        <w:rPr>
          <w:rFonts w:ascii="Century Gothic" w:hAnsi="Century Gothic" w:cs="Times"/>
          <w:b/>
          <w:color w:val="00478A"/>
          <w:sz w:val="18"/>
          <w:szCs w:val="18"/>
        </w:rPr>
        <w:t>•</w:t>
      </w:r>
      <w:r w:rsidR="00364F50">
        <w:rPr>
          <w:rFonts w:ascii="Century Gothic" w:hAnsi="Century Gothic" w:cs="Times"/>
          <w:b/>
          <w:color w:val="00478A"/>
          <w:sz w:val="18"/>
          <w:szCs w:val="18"/>
        </w:rPr>
        <w:t xml:space="preserve"> </w:t>
      </w:r>
      <w:r w:rsidR="001615E9" w:rsidRPr="001A0311">
        <w:rPr>
          <w:rFonts w:ascii="Century Gothic" w:hAnsi="Century Gothic" w:cs="Times"/>
          <w:b/>
          <w:color w:val="00478A"/>
          <w:sz w:val="18"/>
          <w:szCs w:val="18"/>
          <w:u w:val="single"/>
        </w:rPr>
        <w:t>HORAIRES</w:t>
      </w:r>
      <w:r w:rsidR="001615E9"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 : 9h30-13h30 et 14h30-18h00</w:t>
      </w:r>
      <w:r w:rsidRPr="001A0311">
        <w:rPr>
          <w:rFonts w:ascii="Century Gothic" w:hAnsi="Century Gothic" w:cs="Times"/>
          <w:b/>
          <w:color w:val="00478A"/>
          <w:sz w:val="18"/>
          <w:szCs w:val="18"/>
        </w:rPr>
        <w:t>. 1 heure de pause déjeuner</w:t>
      </w:r>
      <w:r w:rsidR="00D532B3" w:rsidRPr="001A0311">
        <w:rPr>
          <w:rFonts w:ascii="Century Gothic" w:hAnsi="Century Gothic" w:cs="Times"/>
          <w:b/>
          <w:color w:val="00478A"/>
          <w:sz w:val="18"/>
          <w:szCs w:val="18"/>
        </w:rPr>
        <w:t xml:space="preserve">, </w:t>
      </w:r>
      <w:r w:rsidR="000F3C55">
        <w:rPr>
          <w:rFonts w:ascii="Century Gothic" w:hAnsi="Century Gothic" w:cs="Times"/>
          <w:b/>
          <w:color w:val="00478A"/>
          <w:sz w:val="18"/>
          <w:szCs w:val="18"/>
        </w:rPr>
        <w:br/>
        <w:t xml:space="preserve">                       </w:t>
      </w:r>
      <w:r w:rsidR="00E147AE">
        <w:rPr>
          <w:rFonts w:ascii="Century Gothic" w:hAnsi="Century Gothic" w:cs="Times"/>
          <w:b/>
          <w:color w:val="00478A"/>
          <w:sz w:val="18"/>
          <w:szCs w:val="18"/>
        </w:rPr>
        <w:t>arrivée possible dès 9H15</w:t>
      </w:r>
    </w:p>
    <w:p w14:paraId="5A00661B" w14:textId="206DFF8B" w:rsidR="00C92FB7" w:rsidRPr="001A0311" w:rsidRDefault="00A71C63" w:rsidP="00601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entury Gothic" w:hAnsi="Century Gothic" w:cs="Times"/>
          <w:sz w:val="14"/>
          <w:szCs w:val="14"/>
        </w:rPr>
      </w:pPr>
      <w:r w:rsidRPr="001A0311">
        <w:rPr>
          <w:rFonts w:ascii="Century Gothic" w:hAnsi="Century Gothic" w:cs="Times"/>
          <w:color w:val="00478A"/>
          <w:sz w:val="14"/>
          <w:szCs w:val="14"/>
        </w:rPr>
        <w:t xml:space="preserve">• </w:t>
      </w:r>
      <w:r w:rsidR="00C92FB7" w:rsidRPr="001A0311">
        <w:rPr>
          <w:rFonts w:ascii="Century Gothic" w:hAnsi="Century Gothic" w:cs="Times"/>
          <w:color w:val="141413"/>
          <w:sz w:val="14"/>
          <w:szCs w:val="14"/>
        </w:rPr>
        <w:t>Une co</w:t>
      </w:r>
      <w:r w:rsidR="0069514E">
        <w:rPr>
          <w:rFonts w:ascii="Century Gothic" w:hAnsi="Century Gothic" w:cs="Times"/>
          <w:color w:val="141413"/>
          <w:sz w:val="14"/>
          <w:szCs w:val="14"/>
        </w:rPr>
        <w:t>nfirmation de votre inscription</w:t>
      </w:r>
      <w:r w:rsidR="00C92FB7" w:rsidRPr="001A0311">
        <w:rPr>
          <w:rFonts w:ascii="Century Gothic" w:hAnsi="Century Gothic" w:cs="Times"/>
          <w:color w:val="141413"/>
          <w:sz w:val="14"/>
          <w:szCs w:val="14"/>
        </w:rPr>
        <w:t xml:space="preserve"> vous sera envoyée par mail </w:t>
      </w:r>
      <w:r w:rsidR="00E147AE">
        <w:rPr>
          <w:rFonts w:ascii="Century Gothic" w:hAnsi="Century Gothic" w:cs="Times"/>
          <w:color w:val="141413"/>
          <w:sz w:val="14"/>
          <w:szCs w:val="14"/>
        </w:rPr>
        <w:t xml:space="preserve">ou SMS </w:t>
      </w:r>
      <w:r w:rsidR="00485248" w:rsidRPr="001A0311">
        <w:rPr>
          <w:rFonts w:ascii="Century Gothic" w:hAnsi="Century Gothic" w:cs="Times"/>
          <w:color w:val="141413"/>
          <w:sz w:val="14"/>
          <w:szCs w:val="14"/>
        </w:rPr>
        <w:t>dès réception de votre bulletin d’inscription</w:t>
      </w:r>
      <w:r w:rsidR="00C92FB7" w:rsidRPr="001A0311">
        <w:rPr>
          <w:rFonts w:ascii="Century Gothic" w:hAnsi="Century Gothic" w:cs="Times"/>
          <w:color w:val="141413"/>
          <w:sz w:val="14"/>
          <w:szCs w:val="14"/>
        </w:rPr>
        <w:t xml:space="preserve">. Pour plus de renseignements, vous pouvez appeler </w:t>
      </w:r>
      <w:r w:rsidR="00E147AE">
        <w:rPr>
          <w:rFonts w:ascii="Century Gothic" w:hAnsi="Century Gothic" w:cs="Times"/>
          <w:color w:val="141413"/>
          <w:sz w:val="14"/>
          <w:szCs w:val="14"/>
        </w:rPr>
        <w:t>Karine HURY</w:t>
      </w:r>
      <w:r w:rsidR="00C92FB7" w:rsidRPr="001A0311">
        <w:rPr>
          <w:rFonts w:ascii="Century Gothic" w:hAnsi="Century Gothic" w:cs="Times"/>
          <w:color w:val="141413"/>
          <w:sz w:val="14"/>
          <w:szCs w:val="14"/>
        </w:rPr>
        <w:t xml:space="preserve"> au 06 </w:t>
      </w:r>
      <w:r w:rsidR="00E147AE">
        <w:rPr>
          <w:rFonts w:ascii="Century Gothic" w:hAnsi="Century Gothic" w:cs="Times"/>
          <w:color w:val="141413"/>
          <w:sz w:val="14"/>
          <w:szCs w:val="14"/>
        </w:rPr>
        <w:t>80</w:t>
      </w:r>
      <w:r w:rsidR="00C92FB7" w:rsidRPr="001A0311">
        <w:rPr>
          <w:rFonts w:ascii="Century Gothic" w:hAnsi="Century Gothic" w:cs="Times"/>
          <w:color w:val="141413"/>
          <w:sz w:val="14"/>
          <w:szCs w:val="14"/>
        </w:rPr>
        <w:t xml:space="preserve"> </w:t>
      </w:r>
      <w:r w:rsidR="00E147AE">
        <w:rPr>
          <w:rFonts w:ascii="Century Gothic" w:hAnsi="Century Gothic" w:cs="Times"/>
          <w:color w:val="141413"/>
          <w:sz w:val="14"/>
          <w:szCs w:val="14"/>
        </w:rPr>
        <w:t>59</w:t>
      </w:r>
      <w:r w:rsidR="00C92FB7" w:rsidRPr="001A0311">
        <w:rPr>
          <w:rFonts w:ascii="Century Gothic" w:hAnsi="Century Gothic" w:cs="Times"/>
          <w:color w:val="141413"/>
          <w:sz w:val="14"/>
          <w:szCs w:val="14"/>
        </w:rPr>
        <w:t xml:space="preserve"> </w:t>
      </w:r>
      <w:r w:rsidR="00E147AE">
        <w:rPr>
          <w:rFonts w:ascii="Century Gothic" w:hAnsi="Century Gothic" w:cs="Times"/>
          <w:color w:val="141413"/>
          <w:sz w:val="14"/>
          <w:szCs w:val="14"/>
        </w:rPr>
        <w:t>99</w:t>
      </w:r>
      <w:r w:rsidR="00C92FB7" w:rsidRPr="001A0311">
        <w:rPr>
          <w:rFonts w:ascii="Century Gothic" w:hAnsi="Century Gothic" w:cs="Times"/>
          <w:color w:val="141413"/>
          <w:sz w:val="14"/>
          <w:szCs w:val="14"/>
        </w:rPr>
        <w:t xml:space="preserve"> </w:t>
      </w:r>
      <w:r w:rsidR="00E147AE">
        <w:rPr>
          <w:rFonts w:ascii="Century Gothic" w:hAnsi="Century Gothic" w:cs="Times"/>
          <w:color w:val="141413"/>
          <w:sz w:val="14"/>
          <w:szCs w:val="14"/>
        </w:rPr>
        <w:t>53</w:t>
      </w:r>
    </w:p>
    <w:p w14:paraId="73E7BE0B" w14:textId="5342EC2E" w:rsidR="001A0311" w:rsidRPr="001A0311" w:rsidRDefault="00A71C63" w:rsidP="00A81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entury Gothic" w:hAnsi="Century Gothic" w:cs="Yanone Kaffeesatz Light"/>
          <w:color w:val="141413"/>
          <w:sz w:val="14"/>
          <w:szCs w:val="14"/>
        </w:rPr>
      </w:pPr>
      <w:r w:rsidRPr="001A0311">
        <w:rPr>
          <w:rFonts w:ascii="Century Gothic" w:hAnsi="Century Gothic" w:cs="Times"/>
          <w:color w:val="00478A"/>
          <w:sz w:val="14"/>
          <w:szCs w:val="14"/>
        </w:rPr>
        <w:t xml:space="preserve">• </w:t>
      </w:r>
      <w:r w:rsidR="00C92FB7" w:rsidRPr="001A0311">
        <w:rPr>
          <w:rFonts w:ascii="Century Gothic" w:hAnsi="Century Gothic" w:cs="Yanone Kaffeesatz Light"/>
          <w:color w:val="141413"/>
          <w:sz w:val="14"/>
          <w:szCs w:val="14"/>
        </w:rPr>
        <w:t>Les informations personnelles communiquées dans ce formulaire sont confidentielles et ne font l</w:t>
      </w:r>
      <w:r w:rsidR="0069514E">
        <w:rPr>
          <w:rFonts w:ascii="Century Gothic" w:hAnsi="Century Gothic" w:cs="Yanone Kaffeesatz Light"/>
          <w:color w:val="141413"/>
          <w:sz w:val="14"/>
          <w:szCs w:val="14"/>
        </w:rPr>
        <w:t>’objet d’aucun traitement autre</w:t>
      </w:r>
      <w:r w:rsidR="00C92FB7" w:rsidRPr="001A0311">
        <w:rPr>
          <w:rFonts w:ascii="Century Gothic" w:hAnsi="Century Gothic" w:cs="Yanone Kaffeesatz Light"/>
          <w:color w:val="141413"/>
          <w:sz w:val="14"/>
          <w:szCs w:val="14"/>
        </w:rPr>
        <w:t xml:space="preserve"> que la gestion des sessions proposées et l’information sur les activités d’Emergence Harmonique. </w:t>
      </w:r>
    </w:p>
    <w:p w14:paraId="4E043182" w14:textId="0DC3C52B" w:rsidR="00C92FB7" w:rsidRPr="001A0311" w:rsidRDefault="001A0311" w:rsidP="00584B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after="60"/>
        <w:rPr>
          <w:rFonts w:ascii="Century Gothic" w:hAnsi="Century Gothic" w:cs="Times"/>
          <w:b/>
          <w:color w:val="09853D"/>
        </w:rPr>
      </w:pPr>
      <w:r w:rsidRPr="001A0311">
        <w:rPr>
          <w:rFonts w:ascii="Century Gothic" w:hAnsi="Century Gothic" w:cs="Times"/>
          <w:b/>
          <w:color w:val="09853D"/>
        </w:rPr>
        <w:lastRenderedPageBreak/>
        <w:t xml:space="preserve">CONDITIONS </w:t>
      </w:r>
      <w:r w:rsidR="00364F50">
        <w:rPr>
          <w:rFonts w:ascii="Century Gothic" w:hAnsi="Century Gothic" w:cs="Times"/>
          <w:b/>
          <w:color w:val="09853D"/>
        </w:rPr>
        <w:t>PARTICULIERES</w:t>
      </w:r>
    </w:p>
    <w:p w14:paraId="47AC1063" w14:textId="77777777" w:rsidR="0021289A" w:rsidRDefault="0021289A" w:rsidP="008946C1">
      <w:pPr>
        <w:spacing w:after="60"/>
        <w:jc w:val="both"/>
        <w:rPr>
          <w:rFonts w:ascii="Century Gothic" w:hAnsi="Century Gothic" w:cs="Times New Roman"/>
          <w:b/>
          <w:color w:val="000090"/>
          <w:sz w:val="18"/>
          <w:szCs w:val="18"/>
        </w:rPr>
      </w:pPr>
    </w:p>
    <w:p w14:paraId="11EC2691" w14:textId="77777777" w:rsidR="00C92FB7" w:rsidRPr="001A0311" w:rsidRDefault="00C92FB7" w:rsidP="008946C1">
      <w:pPr>
        <w:spacing w:after="60"/>
        <w:jc w:val="both"/>
        <w:rPr>
          <w:rFonts w:ascii="Century Gothic" w:hAnsi="Century Gothic" w:cs="Times New Roman"/>
          <w:b/>
          <w:color w:val="000090"/>
          <w:sz w:val="18"/>
          <w:szCs w:val="18"/>
        </w:rPr>
      </w:pPr>
      <w:r w:rsidRPr="001A0311">
        <w:rPr>
          <w:rFonts w:ascii="Century Gothic" w:hAnsi="Century Gothic" w:cs="Times New Roman"/>
          <w:b/>
          <w:color w:val="000090"/>
          <w:sz w:val="18"/>
          <w:szCs w:val="18"/>
        </w:rPr>
        <w:t>Modalités de paiement</w:t>
      </w:r>
    </w:p>
    <w:p w14:paraId="340E4523" w14:textId="61F66878" w:rsidR="00485248" w:rsidRPr="001A0311" w:rsidRDefault="00C92FB7" w:rsidP="00A333F7">
      <w:pPr>
        <w:spacing w:after="60"/>
        <w:jc w:val="both"/>
        <w:rPr>
          <w:rFonts w:ascii="Century Gothic" w:hAnsi="Century Gothic" w:cs="Times New Roman"/>
          <w:sz w:val="16"/>
          <w:szCs w:val="16"/>
        </w:rPr>
      </w:pPr>
      <w:r w:rsidRPr="001A0311">
        <w:rPr>
          <w:rFonts w:ascii="Century Gothic" w:hAnsi="Century Gothic" w:cs="Times New Roman"/>
          <w:b/>
          <w:i/>
          <w:sz w:val="16"/>
          <w:szCs w:val="16"/>
        </w:rPr>
        <w:t>A l’inscription </w:t>
      </w:r>
      <w:r w:rsidRPr="001A0311">
        <w:rPr>
          <w:rFonts w:ascii="Century Gothic" w:hAnsi="Century Gothic" w:cs="Times New Roman"/>
          <w:sz w:val="16"/>
          <w:szCs w:val="16"/>
        </w:rPr>
        <w:t xml:space="preserve">: Tout formulaire d’inscription doit être accompagné </w:t>
      </w:r>
      <w:r w:rsidR="00485248" w:rsidRPr="001A0311">
        <w:rPr>
          <w:rFonts w:ascii="Century Gothic" w:hAnsi="Century Gothic" w:cs="Times New Roman"/>
          <w:sz w:val="16"/>
          <w:szCs w:val="16"/>
        </w:rPr>
        <w:t xml:space="preserve">d’un </w:t>
      </w:r>
      <w:r w:rsidR="00AA7179" w:rsidRPr="001A0311">
        <w:rPr>
          <w:rFonts w:ascii="Century Gothic" w:hAnsi="Century Gothic" w:cs="Times New Roman"/>
          <w:sz w:val="16"/>
          <w:szCs w:val="16"/>
        </w:rPr>
        <w:t>acompte</w:t>
      </w:r>
      <w:r w:rsidR="00485248" w:rsidRPr="001A0311">
        <w:rPr>
          <w:rFonts w:ascii="Century Gothic" w:hAnsi="Century Gothic" w:cs="Times New Roman"/>
          <w:sz w:val="16"/>
          <w:szCs w:val="16"/>
        </w:rPr>
        <w:t xml:space="preserve"> de </w:t>
      </w:r>
      <w:r w:rsidR="00364F50">
        <w:rPr>
          <w:rFonts w:ascii="Century Gothic" w:hAnsi="Century Gothic" w:cs="Times New Roman"/>
          <w:sz w:val="16"/>
          <w:szCs w:val="16"/>
        </w:rPr>
        <w:t>100</w:t>
      </w:r>
      <w:r w:rsidR="00AA7179" w:rsidRPr="001A0311">
        <w:rPr>
          <w:rFonts w:ascii="Century Gothic" w:hAnsi="Century Gothic" w:cs="Times New Roman"/>
          <w:sz w:val="16"/>
          <w:szCs w:val="16"/>
        </w:rPr>
        <w:t xml:space="preserve">€, </w:t>
      </w:r>
      <w:r w:rsidR="00485248" w:rsidRPr="001A0311">
        <w:rPr>
          <w:rFonts w:ascii="Century Gothic" w:hAnsi="Century Gothic" w:cs="Times"/>
          <w:color w:val="141413"/>
          <w:sz w:val="16"/>
          <w:szCs w:val="16"/>
        </w:rPr>
        <w:t xml:space="preserve">à l’ordre </w:t>
      </w:r>
      <w:r w:rsidR="00E147AE">
        <w:rPr>
          <w:rFonts w:ascii="Century Gothic" w:hAnsi="Century Gothic" w:cs="Times"/>
          <w:color w:val="141413"/>
          <w:sz w:val="16"/>
          <w:szCs w:val="16"/>
        </w:rPr>
        <w:t xml:space="preserve">de </w:t>
      </w:r>
      <w:r w:rsidR="00E147AE" w:rsidRPr="00852ED3">
        <w:rPr>
          <w:rFonts w:ascii="Century Gothic" w:hAnsi="Century Gothic" w:cs="Times New Roman"/>
          <w:b/>
          <w:sz w:val="16"/>
          <w:szCs w:val="16"/>
        </w:rPr>
        <w:t>karine Hury</w:t>
      </w:r>
      <w:r w:rsidRPr="001A0311">
        <w:rPr>
          <w:rFonts w:ascii="Century Gothic" w:hAnsi="Century Gothic" w:cs="Times New Roman"/>
          <w:sz w:val="16"/>
          <w:szCs w:val="16"/>
        </w:rPr>
        <w:t xml:space="preserve"> </w:t>
      </w:r>
    </w:p>
    <w:p w14:paraId="38113FA4" w14:textId="1C333CCA" w:rsidR="00485248" w:rsidRPr="001A0311" w:rsidRDefault="00C92FB7" w:rsidP="00A333F7">
      <w:pPr>
        <w:spacing w:after="60"/>
        <w:jc w:val="both"/>
        <w:rPr>
          <w:rFonts w:ascii="Century Gothic" w:hAnsi="Century Gothic" w:cs="Times New Roman"/>
          <w:sz w:val="16"/>
          <w:szCs w:val="16"/>
        </w:rPr>
      </w:pPr>
      <w:r w:rsidRPr="001A0311">
        <w:rPr>
          <w:rFonts w:ascii="Century Gothic" w:hAnsi="Century Gothic" w:cs="Times New Roman"/>
          <w:b/>
          <w:i/>
          <w:sz w:val="16"/>
          <w:szCs w:val="16"/>
        </w:rPr>
        <w:t>Durant la formation </w:t>
      </w:r>
      <w:r w:rsidRPr="001A0311">
        <w:rPr>
          <w:rFonts w:ascii="Century Gothic" w:hAnsi="Century Gothic" w:cs="Times New Roman"/>
          <w:sz w:val="16"/>
          <w:szCs w:val="16"/>
        </w:rPr>
        <w:t xml:space="preserve">: </w:t>
      </w:r>
      <w:r w:rsidR="00381336" w:rsidRPr="001A0311">
        <w:rPr>
          <w:rFonts w:ascii="Century Gothic" w:hAnsi="Century Gothic" w:cs="Times New Roman"/>
          <w:sz w:val="16"/>
          <w:szCs w:val="16"/>
        </w:rPr>
        <w:t>le solde d</w:t>
      </w:r>
      <w:r w:rsidR="00485248" w:rsidRPr="001A0311">
        <w:rPr>
          <w:rFonts w:ascii="Century Gothic" w:hAnsi="Century Gothic" w:cs="Times New Roman"/>
          <w:sz w:val="16"/>
          <w:szCs w:val="16"/>
        </w:rPr>
        <w:t xml:space="preserve">u </w:t>
      </w:r>
      <w:r w:rsidR="00364F50">
        <w:rPr>
          <w:rFonts w:ascii="Century Gothic" w:hAnsi="Century Gothic" w:cs="Times New Roman"/>
          <w:sz w:val="16"/>
          <w:szCs w:val="16"/>
        </w:rPr>
        <w:t>module</w:t>
      </w:r>
      <w:r w:rsidR="00381336" w:rsidRPr="001A0311">
        <w:rPr>
          <w:rFonts w:ascii="Century Gothic" w:hAnsi="Century Gothic" w:cs="Times New Roman"/>
          <w:sz w:val="16"/>
          <w:szCs w:val="16"/>
        </w:rPr>
        <w:t xml:space="preserve"> soit </w:t>
      </w:r>
      <w:r w:rsidR="00364F50">
        <w:rPr>
          <w:rFonts w:ascii="Century Gothic" w:hAnsi="Century Gothic" w:cs="Times New Roman"/>
          <w:sz w:val="16"/>
          <w:szCs w:val="16"/>
        </w:rPr>
        <w:t>1</w:t>
      </w:r>
      <w:r w:rsidR="00485248" w:rsidRPr="001A0311">
        <w:rPr>
          <w:rFonts w:ascii="Century Gothic" w:hAnsi="Century Gothic" w:cs="Times New Roman"/>
          <w:sz w:val="16"/>
          <w:szCs w:val="16"/>
        </w:rPr>
        <w:t>00</w:t>
      </w:r>
      <w:r w:rsidR="00381336" w:rsidRPr="001A0311">
        <w:rPr>
          <w:rFonts w:ascii="Century Gothic" w:hAnsi="Century Gothic" w:cs="Times New Roman"/>
          <w:sz w:val="16"/>
          <w:szCs w:val="16"/>
        </w:rPr>
        <w:t xml:space="preserve">€, </w:t>
      </w:r>
      <w:r w:rsidR="003D10D8" w:rsidRPr="001A0311">
        <w:rPr>
          <w:rFonts w:ascii="Century Gothic" w:hAnsi="Century Gothic" w:cs="Times New Roman"/>
          <w:sz w:val="16"/>
          <w:szCs w:val="16"/>
        </w:rPr>
        <w:t>sera</w:t>
      </w:r>
      <w:r w:rsidRPr="001A0311">
        <w:rPr>
          <w:rFonts w:ascii="Century Gothic" w:hAnsi="Century Gothic" w:cs="Times New Roman"/>
          <w:sz w:val="16"/>
          <w:szCs w:val="16"/>
        </w:rPr>
        <w:t xml:space="preserve"> réglé </w:t>
      </w:r>
      <w:r w:rsidR="00364F50">
        <w:rPr>
          <w:rFonts w:ascii="Century Gothic" w:hAnsi="Century Gothic" w:cs="Times New Roman"/>
          <w:sz w:val="16"/>
          <w:szCs w:val="16"/>
        </w:rPr>
        <w:t>le jour de la formation</w:t>
      </w:r>
      <w:r w:rsidR="00485248" w:rsidRPr="001A0311">
        <w:rPr>
          <w:rFonts w:ascii="Century Gothic" w:hAnsi="Century Gothic" w:cs="Times New Roman"/>
          <w:sz w:val="16"/>
          <w:szCs w:val="16"/>
        </w:rPr>
        <w:t>.</w:t>
      </w:r>
    </w:p>
    <w:p w14:paraId="0E0B8F70" w14:textId="162E3A8C" w:rsidR="00A71C63" w:rsidRDefault="00485248" w:rsidP="0021289A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1A0311">
        <w:rPr>
          <w:rFonts w:ascii="Century Gothic" w:hAnsi="Century Gothic" w:cs="Times New Roman"/>
          <w:sz w:val="16"/>
          <w:szCs w:val="16"/>
        </w:rPr>
        <w:t>Aucun chèque ne sera encaissé avant le début de la formation.</w:t>
      </w:r>
    </w:p>
    <w:p w14:paraId="6C8A7920" w14:textId="77777777" w:rsidR="00A71C63" w:rsidRPr="001A0311" w:rsidRDefault="00C92FB7" w:rsidP="00A333F7">
      <w:pPr>
        <w:spacing w:before="240" w:after="60"/>
        <w:jc w:val="both"/>
        <w:rPr>
          <w:rFonts w:ascii="Century Gothic" w:hAnsi="Century Gothic" w:cs="Times New Roman"/>
          <w:b/>
          <w:color w:val="000090"/>
          <w:sz w:val="18"/>
          <w:szCs w:val="18"/>
        </w:rPr>
      </w:pPr>
      <w:r w:rsidRPr="001A0311">
        <w:rPr>
          <w:rFonts w:ascii="Century Gothic" w:hAnsi="Century Gothic" w:cs="Times New Roman"/>
          <w:b/>
          <w:color w:val="000090"/>
          <w:sz w:val="18"/>
          <w:szCs w:val="18"/>
        </w:rPr>
        <w:t>Confirmation de l’inscription</w:t>
      </w:r>
    </w:p>
    <w:p w14:paraId="1755BEBB" w14:textId="1A4636F2" w:rsidR="00C92FB7" w:rsidRDefault="00C92FB7" w:rsidP="000F3C55">
      <w:pPr>
        <w:spacing w:after="120"/>
        <w:jc w:val="both"/>
        <w:rPr>
          <w:rFonts w:ascii="Century Gothic" w:hAnsi="Century Gothic" w:cs="Times New Roman"/>
          <w:w w:val="98"/>
          <w:sz w:val="14"/>
          <w:szCs w:val="14"/>
        </w:rPr>
      </w:pPr>
      <w:r w:rsidRPr="001A0311">
        <w:rPr>
          <w:rFonts w:ascii="Century Gothic" w:hAnsi="Century Gothic" w:cs="Times New Roman"/>
          <w:w w:val="98"/>
          <w:sz w:val="14"/>
          <w:szCs w:val="14"/>
        </w:rPr>
        <w:t>L’inscription est confirmée et définitive lorsque les 1</w:t>
      </w:r>
      <w:r w:rsidR="00D8283D" w:rsidRPr="001A0311">
        <w:rPr>
          <w:rFonts w:ascii="Century Gothic" w:hAnsi="Century Gothic" w:cs="Times New Roman"/>
          <w:w w:val="98"/>
          <w:sz w:val="14"/>
          <w:szCs w:val="14"/>
        </w:rPr>
        <w:t>4</w:t>
      </w:r>
      <w:r w:rsidRPr="001A0311">
        <w:rPr>
          <w:rFonts w:ascii="Century Gothic" w:hAnsi="Century Gothic" w:cs="Times New Roman"/>
          <w:w w:val="98"/>
          <w:sz w:val="14"/>
          <w:szCs w:val="14"/>
        </w:rPr>
        <w:t xml:space="preserve"> jours de rétractation après la date de signature d</w:t>
      </w:r>
      <w:r w:rsidR="00F16401" w:rsidRPr="001A0311">
        <w:rPr>
          <w:rFonts w:ascii="Century Gothic" w:hAnsi="Century Gothic" w:cs="Times New Roman"/>
          <w:w w:val="98"/>
          <w:sz w:val="14"/>
          <w:szCs w:val="14"/>
        </w:rPr>
        <w:t>e</w:t>
      </w:r>
      <w:r w:rsidRPr="001A0311">
        <w:rPr>
          <w:rFonts w:ascii="Century Gothic" w:hAnsi="Century Gothic" w:cs="Times New Roman"/>
          <w:w w:val="98"/>
          <w:sz w:val="14"/>
          <w:szCs w:val="14"/>
        </w:rPr>
        <w:t xml:space="preserve"> </w:t>
      </w:r>
      <w:r w:rsidR="00575644" w:rsidRPr="001A0311">
        <w:rPr>
          <w:rFonts w:ascii="Century Gothic" w:hAnsi="Century Gothic" w:cs="Times New Roman"/>
          <w:w w:val="98"/>
          <w:sz w:val="14"/>
          <w:szCs w:val="14"/>
        </w:rPr>
        <w:t xml:space="preserve">l’inscription </w:t>
      </w:r>
      <w:r w:rsidRPr="001A0311">
        <w:rPr>
          <w:rFonts w:ascii="Century Gothic" w:hAnsi="Century Gothic" w:cs="Times New Roman"/>
          <w:w w:val="98"/>
          <w:sz w:val="14"/>
          <w:szCs w:val="14"/>
        </w:rPr>
        <w:t>sont écoulés</w:t>
      </w:r>
      <w:r w:rsidR="00F16401" w:rsidRPr="001A0311">
        <w:rPr>
          <w:rFonts w:ascii="Century Gothic" w:hAnsi="Century Gothic" w:cs="Times New Roman"/>
          <w:w w:val="98"/>
          <w:sz w:val="14"/>
          <w:szCs w:val="14"/>
        </w:rPr>
        <w:t xml:space="preserve">. </w:t>
      </w:r>
      <w:r w:rsidRPr="001A0311">
        <w:rPr>
          <w:rFonts w:ascii="Century Gothic" w:hAnsi="Century Gothic" w:cs="Times New Roman"/>
          <w:w w:val="98"/>
          <w:sz w:val="14"/>
          <w:szCs w:val="14"/>
        </w:rPr>
        <w:t>(Article L-221-2 et suivants du code de la consommation). Aucune somme n’est encaissée avant la f</w:t>
      </w:r>
      <w:r w:rsidR="00A71C63" w:rsidRPr="001A0311">
        <w:rPr>
          <w:rFonts w:ascii="Century Gothic" w:hAnsi="Century Gothic" w:cs="Times New Roman"/>
          <w:w w:val="98"/>
          <w:sz w:val="14"/>
          <w:szCs w:val="14"/>
        </w:rPr>
        <w:t>in de ce délai de rétractation.</w:t>
      </w:r>
    </w:p>
    <w:p w14:paraId="6A00C242" w14:textId="30CDA74B" w:rsidR="00A71C63" w:rsidRPr="001A0311" w:rsidRDefault="00C92FB7" w:rsidP="00A333F7">
      <w:pPr>
        <w:spacing w:before="240" w:after="60"/>
        <w:jc w:val="both"/>
        <w:rPr>
          <w:rFonts w:ascii="Century Gothic" w:hAnsi="Century Gothic" w:cs="Times New Roman"/>
          <w:b/>
          <w:color w:val="000090"/>
          <w:sz w:val="18"/>
          <w:szCs w:val="18"/>
        </w:rPr>
      </w:pPr>
      <w:r w:rsidRPr="001A0311">
        <w:rPr>
          <w:rFonts w:ascii="Century Gothic" w:hAnsi="Century Gothic" w:cs="Times New Roman"/>
          <w:b/>
          <w:color w:val="000090"/>
          <w:sz w:val="18"/>
          <w:szCs w:val="18"/>
        </w:rPr>
        <w:t xml:space="preserve">Conditions </w:t>
      </w:r>
      <w:r w:rsidR="004E1406">
        <w:rPr>
          <w:rFonts w:ascii="Century Gothic" w:hAnsi="Century Gothic" w:cs="Times New Roman"/>
          <w:b/>
          <w:color w:val="000090"/>
          <w:sz w:val="18"/>
          <w:szCs w:val="18"/>
        </w:rPr>
        <w:t>générales</w:t>
      </w:r>
      <w:r w:rsidRPr="001A0311">
        <w:rPr>
          <w:rFonts w:ascii="Century Gothic" w:hAnsi="Century Gothic" w:cs="Times New Roman"/>
          <w:b/>
          <w:color w:val="000090"/>
          <w:sz w:val="18"/>
          <w:szCs w:val="18"/>
        </w:rPr>
        <w:t xml:space="preserve"> d’inscription</w:t>
      </w:r>
    </w:p>
    <w:p w14:paraId="3A2943F4" w14:textId="646E7016" w:rsidR="008946C1" w:rsidRPr="001A0311" w:rsidRDefault="008946C1" w:rsidP="008946C1">
      <w:pPr>
        <w:spacing w:after="60"/>
        <w:jc w:val="both"/>
        <w:rPr>
          <w:rFonts w:ascii="Century Gothic" w:hAnsi="Century Gothic" w:cs="Times New Roman"/>
          <w:b/>
          <w:sz w:val="14"/>
          <w:szCs w:val="14"/>
        </w:rPr>
      </w:pPr>
      <w:r w:rsidRPr="001A0311">
        <w:rPr>
          <w:rFonts w:ascii="Century Gothic" w:hAnsi="Century Gothic" w:cs="Times New Roman"/>
          <w:b/>
          <w:sz w:val="14"/>
          <w:szCs w:val="14"/>
        </w:rPr>
        <w:t xml:space="preserve">Le </w:t>
      </w:r>
      <w:r w:rsidR="001C29C9" w:rsidRPr="001A0311">
        <w:rPr>
          <w:rFonts w:ascii="Century Gothic" w:hAnsi="Century Gothic" w:cs="Times New Roman"/>
          <w:b/>
          <w:sz w:val="14"/>
          <w:szCs w:val="14"/>
        </w:rPr>
        <w:t>cycle</w:t>
      </w:r>
      <w:r w:rsidRPr="001A0311">
        <w:rPr>
          <w:rFonts w:ascii="Century Gothic" w:hAnsi="Century Gothic" w:cs="Times New Roman"/>
          <w:b/>
          <w:sz w:val="14"/>
          <w:szCs w:val="14"/>
        </w:rPr>
        <w:t xml:space="preserve"> de formation </w:t>
      </w:r>
      <w:r w:rsidR="001C29C9" w:rsidRPr="001A0311">
        <w:rPr>
          <w:rFonts w:ascii="Century Gothic" w:hAnsi="Century Gothic" w:cs="Times New Roman"/>
          <w:b/>
          <w:sz w:val="14"/>
          <w:szCs w:val="14"/>
        </w:rPr>
        <w:t>continue « </w:t>
      </w:r>
      <w:r w:rsidR="00B23F75">
        <w:rPr>
          <w:rFonts w:ascii="Century Gothic" w:hAnsi="Century Gothic" w:cs="Times New Roman"/>
          <w:b/>
          <w:sz w:val="14"/>
          <w:szCs w:val="14"/>
        </w:rPr>
        <w:t>Extension de la méthode</w:t>
      </w:r>
      <w:r w:rsidR="001C29C9" w:rsidRPr="001A0311">
        <w:rPr>
          <w:rFonts w:ascii="Century Gothic" w:hAnsi="Century Gothic" w:cs="Times New Roman"/>
          <w:b/>
          <w:sz w:val="14"/>
          <w:szCs w:val="14"/>
        </w:rPr>
        <w:t xml:space="preserve"> » </w:t>
      </w:r>
      <w:r w:rsidRPr="001A0311">
        <w:rPr>
          <w:rFonts w:ascii="Century Gothic" w:hAnsi="Century Gothic" w:cs="Times New Roman"/>
          <w:b/>
          <w:sz w:val="14"/>
          <w:szCs w:val="14"/>
        </w:rPr>
        <w:t>forme un tout indivisible. Si vous vous inscrivez pour ce cursus, vous vous engagez à aller jusqu’au bout</w:t>
      </w:r>
      <w:r w:rsidR="001C29C9" w:rsidRPr="001A0311">
        <w:rPr>
          <w:rFonts w:ascii="Century Gothic" w:hAnsi="Century Gothic" w:cs="Times New Roman"/>
          <w:b/>
          <w:sz w:val="14"/>
          <w:szCs w:val="14"/>
        </w:rPr>
        <w:t xml:space="preserve"> </w:t>
      </w:r>
      <w:r w:rsidR="004E1406">
        <w:rPr>
          <w:rFonts w:ascii="Century Gothic" w:hAnsi="Century Gothic" w:cs="Times New Roman"/>
          <w:b/>
          <w:sz w:val="14"/>
          <w:szCs w:val="14"/>
        </w:rPr>
        <w:t>de la journée</w:t>
      </w:r>
      <w:r w:rsidR="001C29C9" w:rsidRPr="001A0311">
        <w:rPr>
          <w:rFonts w:ascii="Century Gothic" w:hAnsi="Century Gothic" w:cs="Times New Roman"/>
          <w:b/>
          <w:sz w:val="14"/>
          <w:szCs w:val="14"/>
        </w:rPr>
        <w:t>. Tout</w:t>
      </w:r>
      <w:r w:rsidRPr="001A0311">
        <w:rPr>
          <w:rFonts w:ascii="Century Gothic" w:hAnsi="Century Gothic" w:cs="Times New Roman"/>
          <w:b/>
          <w:sz w:val="14"/>
          <w:szCs w:val="14"/>
        </w:rPr>
        <w:t xml:space="preserve"> </w:t>
      </w:r>
      <w:r w:rsidR="001C29C9" w:rsidRPr="001A0311">
        <w:rPr>
          <w:rFonts w:ascii="Century Gothic" w:hAnsi="Century Gothic" w:cs="Times New Roman"/>
          <w:b/>
          <w:sz w:val="14"/>
          <w:szCs w:val="14"/>
        </w:rPr>
        <w:t>cycle commencé</w:t>
      </w:r>
      <w:r w:rsidRPr="001A0311">
        <w:rPr>
          <w:rFonts w:ascii="Century Gothic" w:hAnsi="Century Gothic" w:cs="Times New Roman"/>
          <w:b/>
          <w:sz w:val="14"/>
          <w:szCs w:val="14"/>
        </w:rPr>
        <w:t xml:space="preserve"> est </w:t>
      </w:r>
      <w:r w:rsidR="00AA7179" w:rsidRPr="001A0311">
        <w:rPr>
          <w:rFonts w:ascii="Century Gothic" w:hAnsi="Century Gothic" w:cs="Times New Roman"/>
          <w:b/>
          <w:sz w:val="14"/>
          <w:szCs w:val="14"/>
        </w:rPr>
        <w:t>dû</w:t>
      </w:r>
      <w:r w:rsidRPr="001A0311">
        <w:rPr>
          <w:rFonts w:ascii="Century Gothic" w:hAnsi="Century Gothic" w:cs="Times New Roman"/>
          <w:b/>
          <w:sz w:val="14"/>
          <w:szCs w:val="14"/>
        </w:rPr>
        <w:t xml:space="preserve"> en totalité sauf en cas d’abandon pour cause de force majeure dûment reconnue. </w:t>
      </w:r>
    </w:p>
    <w:p w14:paraId="5C20C9A5" w14:textId="39DE8249" w:rsidR="008946C1" w:rsidRPr="001A0311" w:rsidRDefault="008946C1" w:rsidP="008946C1">
      <w:pPr>
        <w:spacing w:after="60"/>
        <w:jc w:val="both"/>
        <w:rPr>
          <w:rFonts w:ascii="Century Gothic" w:hAnsi="Century Gothic" w:cs="Times New Roman"/>
          <w:sz w:val="14"/>
          <w:szCs w:val="14"/>
        </w:rPr>
      </w:pPr>
      <w:r w:rsidRPr="001A0311">
        <w:rPr>
          <w:rFonts w:ascii="Century Gothic" w:hAnsi="Century Gothic" w:cs="Times New Roman"/>
          <w:sz w:val="14"/>
          <w:szCs w:val="14"/>
        </w:rPr>
        <w:t xml:space="preserve">Le nombre de participants par session étant limité, les inscriptions seront prises dans l’ordre de réception des bulletins. En cas de désistement ou d’annulation -1/ plus de 15 jours avant le début d’un module, votre </w:t>
      </w:r>
      <w:r w:rsidR="003D10D8" w:rsidRPr="001A0311">
        <w:rPr>
          <w:rFonts w:ascii="Century Gothic" w:hAnsi="Century Gothic" w:cs="Times New Roman"/>
          <w:sz w:val="14"/>
          <w:szCs w:val="14"/>
        </w:rPr>
        <w:t xml:space="preserve">chèque </w:t>
      </w:r>
      <w:r w:rsidR="00901E17">
        <w:rPr>
          <w:rFonts w:ascii="Century Gothic" w:hAnsi="Century Gothic" w:cs="Times New Roman"/>
          <w:sz w:val="14"/>
          <w:szCs w:val="14"/>
        </w:rPr>
        <w:t xml:space="preserve">d’acompte </w:t>
      </w:r>
      <w:r w:rsidRPr="001A0311">
        <w:rPr>
          <w:rFonts w:ascii="Century Gothic" w:hAnsi="Century Gothic" w:cs="Times New Roman"/>
          <w:sz w:val="14"/>
          <w:szCs w:val="14"/>
        </w:rPr>
        <w:t xml:space="preserve">vous sera rendu, -2/ moins de 15 jours avant la formation, et quelles que soient les raisons de ce désistement, </w:t>
      </w:r>
      <w:r w:rsidR="003D10D8" w:rsidRPr="001A0311">
        <w:rPr>
          <w:rFonts w:ascii="Century Gothic" w:hAnsi="Century Gothic" w:cs="Times New Roman"/>
          <w:sz w:val="14"/>
          <w:szCs w:val="14"/>
        </w:rPr>
        <w:t xml:space="preserve">le chèque </w:t>
      </w:r>
      <w:r w:rsidR="00901E17">
        <w:rPr>
          <w:rFonts w:ascii="Century Gothic" w:hAnsi="Century Gothic" w:cs="Times New Roman"/>
          <w:sz w:val="14"/>
          <w:szCs w:val="14"/>
        </w:rPr>
        <w:t>d’acompte</w:t>
      </w:r>
      <w:r w:rsidRPr="001A0311">
        <w:rPr>
          <w:rFonts w:ascii="Century Gothic" w:hAnsi="Century Gothic" w:cs="Times New Roman"/>
          <w:sz w:val="14"/>
          <w:szCs w:val="14"/>
        </w:rPr>
        <w:t xml:space="preserve"> restera acquis à </w:t>
      </w:r>
      <w:r w:rsidR="00852ED3">
        <w:rPr>
          <w:rFonts w:ascii="Century Gothic" w:hAnsi="Century Gothic" w:cs="Times New Roman"/>
          <w:sz w:val="14"/>
          <w:szCs w:val="14"/>
        </w:rPr>
        <w:t>Karine HURY</w:t>
      </w:r>
      <w:r w:rsidRPr="001A0311">
        <w:rPr>
          <w:rFonts w:ascii="Century Gothic" w:hAnsi="Century Gothic" w:cs="Times New Roman"/>
          <w:sz w:val="14"/>
          <w:szCs w:val="14"/>
        </w:rPr>
        <w:t>.</w:t>
      </w:r>
    </w:p>
    <w:p w14:paraId="70E4AF42" w14:textId="50E45FEF" w:rsidR="008946C1" w:rsidRDefault="008946C1" w:rsidP="00584BDD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1A0311">
        <w:rPr>
          <w:rFonts w:ascii="Century Gothic" w:hAnsi="Century Gothic" w:cs="Times New Roman"/>
          <w:sz w:val="14"/>
          <w:szCs w:val="14"/>
        </w:rPr>
        <w:t xml:space="preserve">Par ailleurs, si le nombre de participants au stage est insuffisant ou pour des raisons de force majeure, </w:t>
      </w:r>
      <w:r w:rsidR="00852ED3">
        <w:rPr>
          <w:rFonts w:ascii="Century Gothic" w:hAnsi="Century Gothic" w:cs="Times New Roman"/>
          <w:sz w:val="14"/>
          <w:szCs w:val="14"/>
        </w:rPr>
        <w:t>l’organisatrice</w:t>
      </w:r>
      <w:r w:rsidRPr="001A0311">
        <w:rPr>
          <w:rFonts w:ascii="Century Gothic" w:hAnsi="Century Gothic" w:cs="Times New Roman"/>
          <w:sz w:val="14"/>
          <w:szCs w:val="14"/>
        </w:rPr>
        <w:t xml:space="preserve"> se réserve le droit de l’annuler ou de le reporter à une date ultérieure. Dans ce cas, les règlements seront retournés ou attribués à une formation ultérieure. Les modalités pratiques de votre inscription vous parviendront par mail ou par courrier un mois avant le début de l’activité – merci de communiquer une adresse électronique valide.</w:t>
      </w:r>
    </w:p>
    <w:p w14:paraId="090AEADA" w14:textId="77777777" w:rsidR="00A333F7" w:rsidRDefault="00A333F7" w:rsidP="00A3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ebdings" w:hAnsi="Webdings"/>
        </w:rPr>
      </w:pPr>
    </w:p>
    <w:p w14:paraId="02E06A73" w14:textId="77777777" w:rsidR="00A333F7" w:rsidRDefault="00A333F7" w:rsidP="00A3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ebdings" w:hAnsi="Webdings"/>
        </w:rPr>
      </w:pPr>
    </w:p>
    <w:p w14:paraId="76608048" w14:textId="77777777" w:rsidR="00A333F7" w:rsidRDefault="00A333F7" w:rsidP="00A3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ebdings" w:hAnsi="Webdings"/>
        </w:rPr>
      </w:pPr>
    </w:p>
    <w:p w14:paraId="0FDBD910" w14:textId="67057506" w:rsidR="00364F50" w:rsidRDefault="00364F50" w:rsidP="00A3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141413"/>
          <w:sz w:val="18"/>
          <w:szCs w:val="18"/>
        </w:rPr>
      </w:pPr>
      <w:r w:rsidRPr="004662F0">
        <w:rPr>
          <w:rFonts w:ascii="Webdings" w:hAnsi="Webdings"/>
        </w:rPr>
        <w:t></w:t>
      </w:r>
      <w:r w:rsidRPr="004662F0">
        <w:rPr>
          <w:rFonts w:ascii="Webdings" w:hAnsi="Webdings"/>
        </w:rPr>
        <w:t></w:t>
      </w:r>
      <w:r w:rsidRPr="004662F0">
        <w:rPr>
          <w:rFonts w:ascii="Century Gothic" w:hAnsi="Century Gothic" w:cs="Times"/>
          <w:b/>
          <w:color w:val="141413"/>
          <w:sz w:val="18"/>
          <w:szCs w:val="18"/>
        </w:rPr>
        <w:t xml:space="preserve">Je certifie avoir lu et accepté les conditions </w:t>
      </w:r>
      <w:r w:rsidR="00A333F7">
        <w:rPr>
          <w:rFonts w:ascii="Century Gothic" w:hAnsi="Century Gothic" w:cs="Times"/>
          <w:b/>
          <w:color w:val="141413"/>
          <w:sz w:val="18"/>
          <w:szCs w:val="18"/>
        </w:rPr>
        <w:t xml:space="preserve">particulières et </w:t>
      </w:r>
      <w:r w:rsidRPr="004662F0">
        <w:rPr>
          <w:rFonts w:ascii="Century Gothic" w:hAnsi="Century Gothic" w:cs="Times"/>
          <w:b/>
          <w:color w:val="141413"/>
          <w:sz w:val="18"/>
          <w:szCs w:val="18"/>
        </w:rPr>
        <w:t xml:space="preserve">générales </w:t>
      </w:r>
      <w:r w:rsidR="00A333F7">
        <w:rPr>
          <w:rFonts w:ascii="Century Gothic" w:hAnsi="Century Gothic" w:cs="Times"/>
          <w:b/>
          <w:color w:val="141413"/>
          <w:sz w:val="18"/>
          <w:szCs w:val="18"/>
        </w:rPr>
        <w:t xml:space="preserve">au verso </w:t>
      </w:r>
    </w:p>
    <w:p w14:paraId="4368AE03" w14:textId="77777777" w:rsidR="00A333F7" w:rsidRDefault="00A333F7" w:rsidP="00A3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141413"/>
          <w:sz w:val="18"/>
          <w:szCs w:val="18"/>
        </w:rPr>
      </w:pPr>
    </w:p>
    <w:p w14:paraId="7B30E09A" w14:textId="77777777" w:rsidR="000F3C55" w:rsidRDefault="000F3C55" w:rsidP="00A3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41413"/>
          <w:sz w:val="14"/>
          <w:szCs w:val="14"/>
        </w:rPr>
      </w:pPr>
    </w:p>
    <w:p w14:paraId="0C5DD228" w14:textId="77777777" w:rsidR="000F3C55" w:rsidRPr="00A333F7" w:rsidRDefault="000F3C55" w:rsidP="00A3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41413"/>
          <w:sz w:val="14"/>
          <w:szCs w:val="14"/>
        </w:rPr>
      </w:pPr>
    </w:p>
    <w:p w14:paraId="0022EB98" w14:textId="77777777" w:rsidR="00364F50" w:rsidRPr="004662F0" w:rsidRDefault="00364F50" w:rsidP="000F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Times"/>
          <w:color w:val="141413"/>
          <w:sz w:val="18"/>
          <w:szCs w:val="18"/>
        </w:rPr>
        <w:t xml:space="preserve">Lu et approuvé </w:t>
      </w:r>
      <w:r>
        <w:rPr>
          <w:rFonts w:ascii="Century Gothic" w:hAnsi="Century Gothic" w:cs="Times"/>
          <w:i/>
          <w:color w:val="141413"/>
          <w:sz w:val="16"/>
          <w:szCs w:val="16"/>
        </w:rPr>
        <w:t>(mention</w:t>
      </w:r>
      <w:r w:rsidRPr="004662F0">
        <w:rPr>
          <w:rFonts w:ascii="Century Gothic" w:hAnsi="Century Gothic" w:cs="Times"/>
          <w:i/>
          <w:color w:val="141413"/>
          <w:sz w:val="16"/>
          <w:szCs w:val="16"/>
        </w:rPr>
        <w:t xml:space="preserve"> manuscrite)</w:t>
      </w:r>
      <w:r w:rsidRPr="004662F0">
        <w:rPr>
          <w:rFonts w:ascii="Century Gothic" w:hAnsi="Century Gothic" w:cs="Times"/>
          <w:color w:val="141413"/>
          <w:sz w:val="18"/>
          <w:szCs w:val="18"/>
        </w:rPr>
        <w:t xml:space="preserve"> :  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____________________________________________</w:t>
      </w:r>
    </w:p>
    <w:p w14:paraId="56B4E336" w14:textId="77777777" w:rsidR="00364F50" w:rsidRDefault="00364F50" w:rsidP="000F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Times"/>
          <w:color w:val="141413"/>
          <w:sz w:val="18"/>
          <w:szCs w:val="18"/>
        </w:rPr>
        <w:t xml:space="preserve">Le </w:t>
      </w:r>
      <w:r w:rsidRPr="004662F0">
        <w:rPr>
          <w:rFonts w:ascii="Century Gothic" w:hAnsi="Century Gothic" w:cs="Times"/>
          <w:i/>
          <w:color w:val="141413"/>
          <w:sz w:val="16"/>
          <w:szCs w:val="16"/>
        </w:rPr>
        <w:t>(mention manuscrite)</w:t>
      </w:r>
      <w:r w:rsidRPr="004662F0">
        <w:rPr>
          <w:rFonts w:ascii="Century Gothic" w:hAnsi="Century Gothic" w:cs="Times"/>
          <w:color w:val="141413"/>
          <w:sz w:val="18"/>
          <w:szCs w:val="18"/>
        </w:rPr>
        <w:t xml:space="preserve"> :  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___________________   Signature :  _________________________</w:t>
      </w:r>
    </w:p>
    <w:p w14:paraId="3A0EE8F1" w14:textId="77777777" w:rsidR="005308C6" w:rsidRDefault="005308C6" w:rsidP="005308C6">
      <w:pPr>
        <w:widowControl w:val="0"/>
        <w:autoSpaceDE w:val="0"/>
        <w:autoSpaceDN w:val="0"/>
        <w:adjustRightInd w:val="0"/>
        <w:spacing w:after="240" w:line="200" w:lineRule="atLeast"/>
        <w:rPr>
          <w:rFonts w:ascii="Century Gothic" w:hAnsi="Century Gothic" w:cs="Century Gothic"/>
          <w:color w:val="101010"/>
          <w:sz w:val="16"/>
          <w:szCs w:val="16"/>
        </w:rPr>
      </w:pPr>
    </w:p>
    <w:p w14:paraId="724F7BD1" w14:textId="328B6C9C" w:rsidR="00AD1E42" w:rsidRPr="005308C6" w:rsidRDefault="005308C6" w:rsidP="005308C6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13"/>
          <w:szCs w:val="13"/>
        </w:rPr>
      </w:pPr>
      <w:r w:rsidRPr="005308C6">
        <w:rPr>
          <w:rFonts w:ascii="Century Gothic" w:hAnsi="Century Gothic" w:cs="Century Gothic"/>
          <w:color w:val="101010"/>
          <w:sz w:val="13"/>
          <w:szCs w:val="13"/>
        </w:rPr>
        <w:t xml:space="preserve">Emergence Harmonique - 98 Bd Kellermann 75013 Paris - Tel : +33 (0)1 45 89 66 60 / 06 24 10 47 34 - www.emergence- harmonique.fr - </w:t>
      </w:r>
      <w:r w:rsidRPr="005308C6">
        <w:rPr>
          <w:rFonts w:ascii="Century Gothic" w:hAnsi="Century Gothic" w:cs="Century Gothic"/>
          <w:color w:val="0000FF"/>
          <w:sz w:val="13"/>
          <w:szCs w:val="13"/>
        </w:rPr>
        <w:t xml:space="preserve">contact@emergence-harmonique.fr </w:t>
      </w:r>
      <w:r w:rsidRPr="005308C6">
        <w:rPr>
          <w:rFonts w:ascii="Century Gothic" w:hAnsi="Century Gothic" w:cs="Century Gothic"/>
          <w:color w:val="101010"/>
          <w:sz w:val="13"/>
          <w:szCs w:val="13"/>
        </w:rPr>
        <w:t>RCS PARIS : 511368821 - Code NAF : 8559A Déclaration d’activité enregistrée sous le numéro 11 75 44481 75 auprès du préfet de région d’Ile de France N° TVA Intracommunautaire : FR 65 511 368 821.</w:t>
      </w:r>
      <w:r>
        <w:rPr>
          <w:rFonts w:ascii="Times" w:hAnsi="Times" w:cs="Times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852ED3">
        <w:rPr>
          <w:rFonts w:ascii="Century Gothic" w:hAnsi="Century Gothic" w:cs="Yanone Kaffeesatz Light"/>
          <w:color w:val="141413"/>
          <w:sz w:val="13"/>
          <w:szCs w:val="13"/>
        </w:rPr>
        <w:t>Karine HURY–</w:t>
      </w:r>
      <w:r w:rsidR="00584BDD" w:rsidRPr="001A0311">
        <w:rPr>
          <w:rFonts w:ascii="Century Gothic" w:hAnsi="Century Gothic" w:cs="Yanone Kaffeesatz Light"/>
          <w:color w:val="141413"/>
          <w:sz w:val="13"/>
          <w:szCs w:val="13"/>
        </w:rPr>
        <w:t xml:space="preserve"> </w:t>
      </w:r>
      <w:r w:rsidR="00852ED3">
        <w:rPr>
          <w:rFonts w:ascii="Century Gothic" w:hAnsi="Century Gothic" w:cs="Yanone Kaffeesatz Light"/>
          <w:color w:val="141413"/>
          <w:sz w:val="13"/>
          <w:szCs w:val="13"/>
        </w:rPr>
        <w:t>62 avenue Parmentier 75011</w:t>
      </w:r>
      <w:r w:rsidR="00584BDD" w:rsidRPr="001A0311">
        <w:rPr>
          <w:rFonts w:ascii="Century Gothic" w:hAnsi="Century Gothic" w:cs="Yanone Kaffeesatz Light"/>
          <w:color w:val="141413"/>
          <w:sz w:val="13"/>
          <w:szCs w:val="13"/>
        </w:rPr>
        <w:t xml:space="preserve"> Paris - Tel : 06 </w:t>
      </w:r>
      <w:r w:rsidR="00852ED3">
        <w:rPr>
          <w:rFonts w:ascii="Century Gothic" w:hAnsi="Century Gothic" w:cs="Yanone Kaffeesatz Light"/>
          <w:color w:val="141413"/>
          <w:sz w:val="13"/>
          <w:szCs w:val="13"/>
        </w:rPr>
        <w:t>80 59 99 53</w:t>
      </w:r>
      <w:r w:rsidR="00584BDD" w:rsidRPr="001A0311">
        <w:rPr>
          <w:rFonts w:ascii="Century Gothic" w:hAnsi="Century Gothic" w:cs="Yanone Kaffeesatz Light"/>
          <w:color w:val="141413"/>
          <w:sz w:val="13"/>
          <w:szCs w:val="13"/>
        </w:rPr>
        <w:t xml:space="preserve"> - </w:t>
      </w:r>
      <w:hyperlink r:id="rId9" w:history="1">
        <w:r w:rsidR="00852ED3" w:rsidRPr="00B07F9E">
          <w:rPr>
            <w:rStyle w:val="Lienhypertexte"/>
            <w:rFonts w:ascii="Century Gothic" w:hAnsi="Century Gothic" w:cs="Yanone Kaffeesatz Light"/>
            <w:sz w:val="13"/>
            <w:szCs w:val="13"/>
          </w:rPr>
          <w:t>www.votre-renaissance.fr</w:t>
        </w:r>
      </w:hyperlink>
      <w:r w:rsidR="00852ED3">
        <w:rPr>
          <w:rFonts w:ascii="Century Gothic" w:hAnsi="Century Gothic" w:cs="Yanone Kaffeesatz Light"/>
          <w:color w:val="141413"/>
          <w:sz w:val="13"/>
          <w:szCs w:val="13"/>
        </w:rPr>
        <w:t xml:space="preserve"> </w:t>
      </w:r>
    </w:p>
    <w:sectPr w:rsidR="00AD1E42" w:rsidRPr="005308C6" w:rsidSect="00C92FB7">
      <w:pgSz w:w="16840" w:h="11901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18BFC" w14:textId="77777777" w:rsidR="00256200" w:rsidRDefault="00256200" w:rsidP="00031E17">
      <w:r>
        <w:separator/>
      </w:r>
    </w:p>
  </w:endnote>
  <w:endnote w:type="continuationSeparator" w:id="0">
    <w:p w14:paraId="53EA41BD" w14:textId="77777777" w:rsidR="00256200" w:rsidRDefault="00256200" w:rsidP="0003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enturyGothic-Bold"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Yanone Kaffeesatz Light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650A" w14:textId="77777777" w:rsidR="00256200" w:rsidRDefault="00256200" w:rsidP="00031E17">
      <w:r>
        <w:separator/>
      </w:r>
    </w:p>
  </w:footnote>
  <w:footnote w:type="continuationSeparator" w:id="0">
    <w:p w14:paraId="76AC02B1" w14:textId="77777777" w:rsidR="00256200" w:rsidRDefault="00256200" w:rsidP="0003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56EA9"/>
    <w:multiLevelType w:val="hybridMultilevel"/>
    <w:tmpl w:val="6A56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B7"/>
    <w:rsid w:val="00003C4C"/>
    <w:rsid w:val="00020FD5"/>
    <w:rsid w:val="00025113"/>
    <w:rsid w:val="00031E17"/>
    <w:rsid w:val="00037C82"/>
    <w:rsid w:val="00051740"/>
    <w:rsid w:val="000604B3"/>
    <w:rsid w:val="000B5C07"/>
    <w:rsid w:val="000C1E6D"/>
    <w:rsid w:val="000D42BF"/>
    <w:rsid w:val="000F081B"/>
    <w:rsid w:val="000F3C55"/>
    <w:rsid w:val="000F7742"/>
    <w:rsid w:val="001009C6"/>
    <w:rsid w:val="00115225"/>
    <w:rsid w:val="00116881"/>
    <w:rsid w:val="001174D0"/>
    <w:rsid w:val="00133383"/>
    <w:rsid w:val="00140905"/>
    <w:rsid w:val="001615E9"/>
    <w:rsid w:val="001749F0"/>
    <w:rsid w:val="001877D2"/>
    <w:rsid w:val="001A0311"/>
    <w:rsid w:val="001A7A99"/>
    <w:rsid w:val="001A7C1F"/>
    <w:rsid w:val="001C29C9"/>
    <w:rsid w:val="001C3CE0"/>
    <w:rsid w:val="0020709C"/>
    <w:rsid w:val="0021289A"/>
    <w:rsid w:val="00214B37"/>
    <w:rsid w:val="0023323A"/>
    <w:rsid w:val="00241DF4"/>
    <w:rsid w:val="002451BB"/>
    <w:rsid w:val="00256200"/>
    <w:rsid w:val="002576DD"/>
    <w:rsid w:val="0028428B"/>
    <w:rsid w:val="002A7624"/>
    <w:rsid w:val="002B00EA"/>
    <w:rsid w:val="00304816"/>
    <w:rsid w:val="00336D11"/>
    <w:rsid w:val="00364F50"/>
    <w:rsid w:val="00376187"/>
    <w:rsid w:val="00381336"/>
    <w:rsid w:val="00383A75"/>
    <w:rsid w:val="00386E1A"/>
    <w:rsid w:val="003C2B37"/>
    <w:rsid w:val="003C72F2"/>
    <w:rsid w:val="003D10D8"/>
    <w:rsid w:val="00442B09"/>
    <w:rsid w:val="00447696"/>
    <w:rsid w:val="00451769"/>
    <w:rsid w:val="004662F0"/>
    <w:rsid w:val="00476071"/>
    <w:rsid w:val="00481249"/>
    <w:rsid w:val="00485248"/>
    <w:rsid w:val="0049778E"/>
    <w:rsid w:val="004A39C7"/>
    <w:rsid w:val="004C41CE"/>
    <w:rsid w:val="004E1406"/>
    <w:rsid w:val="0050799C"/>
    <w:rsid w:val="005308C6"/>
    <w:rsid w:val="005375B1"/>
    <w:rsid w:val="00541DD5"/>
    <w:rsid w:val="00575644"/>
    <w:rsid w:val="00584BDD"/>
    <w:rsid w:val="005C01D2"/>
    <w:rsid w:val="005C66E4"/>
    <w:rsid w:val="005E0894"/>
    <w:rsid w:val="00601F5E"/>
    <w:rsid w:val="006021F4"/>
    <w:rsid w:val="0060290F"/>
    <w:rsid w:val="00614846"/>
    <w:rsid w:val="00636AE3"/>
    <w:rsid w:val="00656DE4"/>
    <w:rsid w:val="00666641"/>
    <w:rsid w:val="0069514E"/>
    <w:rsid w:val="006B6027"/>
    <w:rsid w:val="006C2E43"/>
    <w:rsid w:val="006C6E27"/>
    <w:rsid w:val="00714664"/>
    <w:rsid w:val="00722597"/>
    <w:rsid w:val="007450DC"/>
    <w:rsid w:val="00754063"/>
    <w:rsid w:val="00783245"/>
    <w:rsid w:val="007B63A3"/>
    <w:rsid w:val="008010DB"/>
    <w:rsid w:val="00852ED3"/>
    <w:rsid w:val="008946C1"/>
    <w:rsid w:val="00895025"/>
    <w:rsid w:val="008A51DB"/>
    <w:rsid w:val="008F113C"/>
    <w:rsid w:val="008F3A3B"/>
    <w:rsid w:val="00901E17"/>
    <w:rsid w:val="00922B8D"/>
    <w:rsid w:val="00930435"/>
    <w:rsid w:val="009762CE"/>
    <w:rsid w:val="009B1CD4"/>
    <w:rsid w:val="009B33F5"/>
    <w:rsid w:val="009B534E"/>
    <w:rsid w:val="009B6EA6"/>
    <w:rsid w:val="009D5405"/>
    <w:rsid w:val="009E3ADD"/>
    <w:rsid w:val="009E5104"/>
    <w:rsid w:val="009F38CB"/>
    <w:rsid w:val="00A333F7"/>
    <w:rsid w:val="00A71C63"/>
    <w:rsid w:val="00A81747"/>
    <w:rsid w:val="00A82787"/>
    <w:rsid w:val="00AA7179"/>
    <w:rsid w:val="00AB6F68"/>
    <w:rsid w:val="00AC1F5A"/>
    <w:rsid w:val="00AC2DD0"/>
    <w:rsid w:val="00AC42B5"/>
    <w:rsid w:val="00AD1E42"/>
    <w:rsid w:val="00AD756D"/>
    <w:rsid w:val="00AF4C6F"/>
    <w:rsid w:val="00B23F75"/>
    <w:rsid w:val="00B46CF7"/>
    <w:rsid w:val="00B50442"/>
    <w:rsid w:val="00B969C5"/>
    <w:rsid w:val="00C00502"/>
    <w:rsid w:val="00C07452"/>
    <w:rsid w:val="00C71FFF"/>
    <w:rsid w:val="00C92FB7"/>
    <w:rsid w:val="00CC0966"/>
    <w:rsid w:val="00CC493F"/>
    <w:rsid w:val="00CD1228"/>
    <w:rsid w:val="00CF093A"/>
    <w:rsid w:val="00D2154F"/>
    <w:rsid w:val="00D26845"/>
    <w:rsid w:val="00D26920"/>
    <w:rsid w:val="00D4307A"/>
    <w:rsid w:val="00D532B3"/>
    <w:rsid w:val="00D63601"/>
    <w:rsid w:val="00D8283D"/>
    <w:rsid w:val="00D87F6F"/>
    <w:rsid w:val="00DB125D"/>
    <w:rsid w:val="00DB42D6"/>
    <w:rsid w:val="00DB7436"/>
    <w:rsid w:val="00DC2C6D"/>
    <w:rsid w:val="00DC52DC"/>
    <w:rsid w:val="00E01F39"/>
    <w:rsid w:val="00E1325C"/>
    <w:rsid w:val="00E147AE"/>
    <w:rsid w:val="00E23ABC"/>
    <w:rsid w:val="00E55520"/>
    <w:rsid w:val="00E6014F"/>
    <w:rsid w:val="00E940FB"/>
    <w:rsid w:val="00EC7E73"/>
    <w:rsid w:val="00F16401"/>
    <w:rsid w:val="00F32A41"/>
    <w:rsid w:val="00F41684"/>
    <w:rsid w:val="00F71DB5"/>
    <w:rsid w:val="00F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6B8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iveau2Chapitre">
    <w:name w:val="SA Niveau 2 Chapitre"/>
    <w:basedOn w:val="Normal"/>
    <w:autoRedefine/>
    <w:qFormat/>
    <w:rsid w:val="00666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 Neue" w:hAnsi="Helvetica Neue" w:cs="CenturyGothic-Bold"/>
      <w:b/>
      <w:bCs/>
      <w:smallCaps/>
      <w:color w:val="D5732D"/>
      <w:sz w:val="96"/>
      <w:szCs w:val="34"/>
    </w:rPr>
  </w:style>
  <w:style w:type="character" w:styleId="Lienhypertexte">
    <w:name w:val="Hyperlink"/>
    <w:basedOn w:val="Policepardfaut"/>
    <w:uiPriority w:val="99"/>
    <w:unhideWhenUsed/>
    <w:rsid w:val="00C92F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F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FB7"/>
    <w:rPr>
      <w:rFonts w:ascii="Lucida Grande" w:hAnsi="Lucida Grande" w:cs="Lucida Grande"/>
      <w:sz w:val="18"/>
      <w:szCs w:val="18"/>
    </w:rPr>
  </w:style>
  <w:style w:type="character" w:styleId="Lienhypertextevisit">
    <w:name w:val="FollowedHyperlink"/>
    <w:basedOn w:val="Policepardfaut"/>
    <w:uiPriority w:val="99"/>
    <w:semiHidden/>
    <w:unhideWhenUsed/>
    <w:rsid w:val="009B33F5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DC52D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52D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2DC"/>
  </w:style>
  <w:style w:type="character" w:customStyle="1" w:styleId="CommentaireCar">
    <w:name w:val="Commentaire Car"/>
    <w:basedOn w:val="Policepardfaut"/>
    <w:link w:val="Commentaire"/>
    <w:uiPriority w:val="99"/>
    <w:semiHidden/>
    <w:rsid w:val="00DC52D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2D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2D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31E1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31E17"/>
  </w:style>
  <w:style w:type="paragraph" w:styleId="Pieddepage">
    <w:name w:val="footer"/>
    <w:basedOn w:val="Normal"/>
    <w:link w:val="PieddepageCar"/>
    <w:uiPriority w:val="99"/>
    <w:unhideWhenUsed/>
    <w:rsid w:val="00031E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votre-renaissance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D79F3-CFC7-CB47-BEC2-557E5418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Aiyana</dc:creator>
  <cp:keywords/>
  <dc:description/>
  <cp:lastModifiedBy>karine Hury</cp:lastModifiedBy>
  <cp:revision>2</cp:revision>
  <cp:lastPrinted>2018-09-25T20:02:00Z</cp:lastPrinted>
  <dcterms:created xsi:type="dcterms:W3CDTF">2019-11-27T09:16:00Z</dcterms:created>
  <dcterms:modified xsi:type="dcterms:W3CDTF">2019-11-27T09:16:00Z</dcterms:modified>
  <cp:category/>
</cp:coreProperties>
</file>